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229CB" w14:textId="77777777" w:rsidR="00387927" w:rsidRDefault="00387927" w:rsidP="00387927">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56EA20EB" w14:textId="77777777" w:rsidR="00387927" w:rsidRDefault="00387927" w:rsidP="00387927">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6EFDBED8" w14:textId="77777777" w:rsidR="00387927" w:rsidRDefault="00387927" w:rsidP="00387927">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178F5EC1" w14:textId="77777777" w:rsidR="00387927" w:rsidRPr="009C0E5A" w:rsidRDefault="00387927" w:rsidP="00387927">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7232D65F" w14:textId="42E6B50B" w:rsidR="00387927" w:rsidRPr="007E6F3C" w:rsidRDefault="00387927" w:rsidP="00387927">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w:t>
      </w:r>
      <w:r w:rsidR="00211262">
        <w:rPr>
          <w:rFonts w:cstheme="minorHAnsi"/>
          <w:b/>
          <w:lang w:val="da-DK"/>
        </w:rPr>
        <w:t>A</w:t>
      </w:r>
      <w:r w:rsidRPr="00974EF6">
        <w:rPr>
          <w:rFonts w:cstheme="minorHAnsi"/>
          <w:b/>
          <w:lang w:val="da-DK"/>
        </w:rPr>
        <w:t xml:space="preserve"> </w:t>
      </w:r>
      <w:r>
        <w:rPr>
          <w:rFonts w:cstheme="minorHAnsi"/>
          <w:b/>
          <w:lang w:val="da-DK"/>
        </w:rPr>
        <w:t xml:space="preserve">ECR </w:t>
      </w:r>
      <w:r w:rsidRPr="00974EF6">
        <w:rPr>
          <w:rFonts w:cstheme="minorHAnsi"/>
          <w:b/>
          <w:lang w:val="da-DK"/>
        </w:rPr>
        <w:t>skinnesystem</w:t>
      </w:r>
    </w:p>
    <w:p w14:paraId="2356E68F" w14:textId="77777777" w:rsidR="00387927" w:rsidRPr="00974EF6" w:rsidRDefault="00387927" w:rsidP="00387927">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57D7D317" w14:textId="77777777" w:rsidR="00387927" w:rsidRPr="00974EF6" w:rsidRDefault="00387927" w:rsidP="00387927">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0DC9FCB7" w14:textId="77777777" w:rsidR="00387927" w:rsidRPr="00974EF6" w:rsidRDefault="00387927" w:rsidP="00387927">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18F0A66A" w14:textId="77777777" w:rsidR="00387927" w:rsidRPr="00974EF6" w:rsidRDefault="00387927" w:rsidP="00387927">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632CF13E" w14:textId="77777777" w:rsidR="00387927" w:rsidRPr="00974EF6" w:rsidRDefault="00387927" w:rsidP="00387927">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4E2FD554" w14:textId="77777777" w:rsidR="00387927" w:rsidRPr="00974EF6" w:rsidRDefault="00387927" w:rsidP="00387927">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1C17D062" w14:textId="77777777" w:rsidR="00387927" w:rsidRPr="00974EF6" w:rsidRDefault="00387927" w:rsidP="00387927">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58A20369" w14:textId="77777777" w:rsidR="00387927" w:rsidRPr="00974EF6" w:rsidRDefault="00387927" w:rsidP="00387927">
      <w:pPr>
        <w:pStyle w:val="ListParagraph"/>
        <w:numPr>
          <w:ilvl w:val="0"/>
          <w:numId w:val="7"/>
        </w:numPr>
        <w:spacing w:line="240" w:lineRule="auto"/>
        <w:rPr>
          <w:rFonts w:cstheme="minorHAnsi"/>
          <w:lang w:val="da-DK"/>
        </w:rPr>
      </w:pPr>
      <w:r w:rsidRPr="00974EF6">
        <w:rPr>
          <w:rFonts w:cstheme="minorHAnsi"/>
          <w:lang w:val="da-DK"/>
        </w:rPr>
        <w:t>Sprinklere</w:t>
      </w:r>
    </w:p>
    <w:p w14:paraId="5A69BBBE" w14:textId="77777777" w:rsidR="00387927" w:rsidRPr="00974EF6" w:rsidRDefault="00387927" w:rsidP="00387927">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255457BE" w14:textId="77777777" w:rsidR="00387927" w:rsidRPr="00974EF6" w:rsidRDefault="00387927" w:rsidP="00387927">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2FB6E732" w14:textId="77777777" w:rsidR="00387927" w:rsidRPr="00974EF6" w:rsidRDefault="00387927" w:rsidP="00387927">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16D03478" w14:textId="77777777" w:rsidR="00387927" w:rsidRPr="00974EF6" w:rsidRDefault="00387927" w:rsidP="0038792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4C79A820" w14:textId="77777777" w:rsidR="00387927" w:rsidRPr="00974EF6" w:rsidRDefault="00387927" w:rsidP="00387927">
      <w:pPr>
        <w:spacing w:after="0" w:line="240" w:lineRule="auto"/>
        <w:rPr>
          <w:rFonts w:cstheme="minorHAnsi"/>
          <w:lang w:val="da-DK"/>
        </w:rPr>
      </w:pPr>
    </w:p>
    <w:p w14:paraId="7233A6DE" w14:textId="77777777" w:rsidR="00387927" w:rsidRPr="00974EF6" w:rsidRDefault="00387927" w:rsidP="00387927">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42958B48" w14:textId="77777777" w:rsidR="00387927" w:rsidRPr="00974EF6" w:rsidRDefault="00387927" w:rsidP="0038792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7E0D3413" w14:textId="77777777" w:rsidR="00387927" w:rsidRPr="00974EF6" w:rsidRDefault="00387927" w:rsidP="00387927">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5B93C4D2" w14:textId="77777777" w:rsidR="00387927" w:rsidRPr="007E6F3C" w:rsidRDefault="00387927" w:rsidP="00387927">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EF2994F" w14:textId="77777777" w:rsidR="00387927" w:rsidRPr="00974EF6" w:rsidRDefault="00387927" w:rsidP="00387927">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4BF0508D" w14:textId="77777777" w:rsidR="00387927" w:rsidRPr="00974EF6" w:rsidRDefault="00387927" w:rsidP="00387927">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5D4F1DCB" w14:textId="77777777" w:rsidR="00387927" w:rsidRPr="00974EF6" w:rsidRDefault="00387927" w:rsidP="00387927">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F36D627" w14:textId="77777777" w:rsidR="00387927" w:rsidRPr="00974EF6" w:rsidRDefault="00387927" w:rsidP="00387927">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0013459C" w14:textId="201667D2" w:rsidR="00387927" w:rsidRPr="007E6F3C" w:rsidRDefault="00387927" w:rsidP="003F0B79">
      <w:pPr>
        <w:spacing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E621901" w14:textId="77777777" w:rsidR="00387927" w:rsidRPr="007E6F3C" w:rsidRDefault="00387927" w:rsidP="00387927">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1466496F" w14:textId="77777777" w:rsidR="00387927" w:rsidRPr="009C0E5A" w:rsidRDefault="00387927" w:rsidP="00387927">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331BD136" w14:textId="5FC14358" w:rsidR="00387927" w:rsidRPr="00387927" w:rsidRDefault="00387927" w:rsidP="00387927">
      <w:pPr>
        <w:tabs>
          <w:tab w:val="right" w:pos="9360"/>
        </w:tabs>
        <w:spacing w:after="0" w:line="240" w:lineRule="auto"/>
        <w:ind w:left="1440"/>
        <w:rPr>
          <w:rFonts w:cstheme="minorHAnsi"/>
          <w:lang w:val="da-DK"/>
        </w:rPr>
      </w:pPr>
      <w:r w:rsidRPr="00387927">
        <w:rPr>
          <w:rFonts w:cstheme="minorHAnsi"/>
          <w:lang w:val="da-DK"/>
        </w:rPr>
        <w:t xml:space="preserve">Stenuldsplade </w:t>
      </w:r>
      <w:r w:rsidR="00211262">
        <w:rPr>
          <w:lang w:val="da-DK"/>
        </w:rPr>
        <w:t>A2</w:t>
      </w:r>
      <w:r w:rsidRPr="00387927">
        <w:rPr>
          <w:lang w:val="da-DK"/>
        </w:rPr>
        <w:t>4</w:t>
      </w:r>
      <w:r w:rsidRPr="00387927">
        <w:rPr>
          <w:rFonts w:cstheme="minorHAnsi"/>
          <w:lang w:val="da-DK"/>
        </w:rPr>
        <w:t xml:space="preserve"> </w:t>
      </w:r>
      <w:r w:rsidRPr="00387927">
        <w:rPr>
          <w:color w:val="4F81BD" w:themeColor="accent1"/>
          <w:lang w:val="da-DK"/>
        </w:rPr>
        <w:t>&lt; 600x600x2</w:t>
      </w:r>
      <w:r w:rsidR="00211262">
        <w:rPr>
          <w:color w:val="4F81BD" w:themeColor="accent1"/>
          <w:lang w:val="da-DK"/>
        </w:rPr>
        <w:t>5</w:t>
      </w:r>
      <w:r w:rsidRPr="00387927">
        <w:rPr>
          <w:color w:val="4F81BD" w:themeColor="accent1"/>
          <w:lang w:val="da-DK"/>
        </w:rPr>
        <w:t xml:space="preserve"> mm &gt; / &lt; 1200x600x2</w:t>
      </w:r>
      <w:r w:rsidR="00211262">
        <w:rPr>
          <w:color w:val="4F81BD" w:themeColor="accent1"/>
          <w:lang w:val="da-DK"/>
        </w:rPr>
        <w:t>5</w:t>
      </w:r>
      <w:r w:rsidRPr="00387927">
        <w:rPr>
          <w:color w:val="4F81BD" w:themeColor="accent1"/>
          <w:lang w:val="da-DK"/>
        </w:rPr>
        <w:t xml:space="preserve"> mm &gt;</w:t>
      </w:r>
      <w:r w:rsidRPr="00387927">
        <w:rPr>
          <w:rFonts w:cstheme="minorHAnsi"/>
          <w:lang w:val="da-DK"/>
        </w:rPr>
        <w:t xml:space="preserve"> </w:t>
      </w:r>
    </w:p>
    <w:p w14:paraId="4D35CCB3" w14:textId="344655BC" w:rsidR="00387927" w:rsidRPr="009C0E5A" w:rsidRDefault="00387927" w:rsidP="00387927">
      <w:pPr>
        <w:tabs>
          <w:tab w:val="right" w:pos="9360"/>
        </w:tabs>
        <w:spacing w:after="0" w:line="240" w:lineRule="auto"/>
        <w:ind w:left="1440"/>
        <w:rPr>
          <w:rFonts w:cstheme="minorHAnsi"/>
          <w:lang w:val="da-DK"/>
        </w:rPr>
      </w:pPr>
      <w:r w:rsidRPr="009C0E5A">
        <w:rPr>
          <w:rFonts w:cstheme="minorHAnsi"/>
          <w:lang w:val="da-DK"/>
        </w:rPr>
        <w:t>Med</w:t>
      </w:r>
      <w:r w:rsidRPr="00211262">
        <w:rPr>
          <w:lang w:val="da-DK"/>
        </w:rPr>
        <w:t xml:space="preserve"> synligt</w:t>
      </w:r>
      <w:r w:rsidRPr="00660082">
        <w:rPr>
          <w:color w:val="4F81BD" w:themeColor="accent1"/>
          <w:lang w:val="da-DK"/>
        </w:rPr>
        <w:t xml:space="preserve"> </w:t>
      </w:r>
      <w:r w:rsidRPr="009C0E5A">
        <w:rPr>
          <w:rFonts w:cstheme="minorHAnsi"/>
          <w:lang w:val="da-DK"/>
        </w:rPr>
        <w:t>T</w:t>
      </w:r>
      <w:r>
        <w:rPr>
          <w:rFonts w:cstheme="minorHAnsi"/>
          <w:lang w:val="da-DK"/>
        </w:rPr>
        <w:t>24 ECR</w:t>
      </w:r>
      <w:r w:rsidRPr="009C0E5A">
        <w:rPr>
          <w:rFonts w:cstheme="minorHAnsi"/>
          <w:lang w:val="da-DK"/>
        </w:rPr>
        <w:t xml:space="preserve"> skinnesystem.</w:t>
      </w:r>
    </w:p>
    <w:p w14:paraId="23FABED4" w14:textId="77777777" w:rsidR="00387927" w:rsidRPr="00DD5676" w:rsidRDefault="00387927" w:rsidP="00387927">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65778FA6" w14:textId="1D0AD66E" w:rsidR="00387927" w:rsidRDefault="00387927" w:rsidP="00387927">
      <w:pPr>
        <w:spacing w:after="0" w:line="240" w:lineRule="auto"/>
        <w:ind w:left="1440"/>
        <w:rPr>
          <w:rFonts w:cstheme="minorHAnsi"/>
          <w:lang w:val="da-DK"/>
        </w:rPr>
      </w:pPr>
      <w:r w:rsidRPr="009C0E5A">
        <w:rPr>
          <w:rFonts w:cstheme="minorHAnsi"/>
          <w:lang w:val="da-DK"/>
        </w:rPr>
        <w:t>Alle frie loftplader skal være fuldt demonterbare, bestående af 2</w:t>
      </w:r>
      <w:r w:rsidR="00211262">
        <w:rPr>
          <w:rFonts w:cstheme="minorHAnsi"/>
          <w:lang w:val="da-DK"/>
        </w:rPr>
        <w:t>5</w:t>
      </w:r>
      <w:r w:rsidRPr="009C0E5A">
        <w:rPr>
          <w:rFonts w:cstheme="minorHAnsi"/>
          <w:lang w:val="da-DK"/>
        </w:rPr>
        <w:t xml:space="preserve"> mm specialbehandlet stenuldsplader med forstærket holdbarhed og med malede kanter</w:t>
      </w:r>
      <w:r>
        <w:rPr>
          <w:rFonts w:cstheme="minorHAnsi"/>
          <w:lang w:val="da-DK"/>
        </w:rPr>
        <w:t xml:space="preserve">. </w:t>
      </w:r>
      <w:r w:rsidR="00F43A2E">
        <w:rPr>
          <w:rFonts w:cstheme="minorHAnsi"/>
          <w:lang w:val="da-DK"/>
        </w:rPr>
        <w:t>Loftspladen er indkapslet af en luft- og vandtæt folie.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36CEBBD5" w14:textId="0672B347" w:rsidR="00387927" w:rsidRPr="00660082" w:rsidRDefault="00387927" w:rsidP="00387927">
      <w:pPr>
        <w:spacing w:after="0" w:line="240" w:lineRule="auto"/>
        <w:ind w:left="1440"/>
        <w:rPr>
          <w:rFonts w:eastAsia="Calibri" w:cstheme="minorHAnsi"/>
          <w:color w:val="4F81BD" w:themeColor="accent1"/>
          <w:lang w:val="da-DK"/>
        </w:rPr>
      </w:pPr>
      <w:r w:rsidRPr="008053D8">
        <w:rPr>
          <w:rFonts w:cstheme="minorHAnsi"/>
          <w:lang w:val="da-DK"/>
        </w:rPr>
        <w:t>100 %.</w:t>
      </w:r>
      <w:bookmarkEnd w:id="1"/>
      <w:r w:rsidR="003F0B79">
        <w:rPr>
          <w:rFonts w:cstheme="minorHAnsi"/>
          <w:lang w:val="da-DK"/>
        </w:rPr>
        <w:t xml:space="preserve"> S</w:t>
      </w:r>
      <w:r w:rsidRPr="009C0E5A">
        <w:rPr>
          <w:rFonts w:cstheme="minorHAnsi"/>
          <w:lang w:val="da-DK"/>
        </w:rPr>
        <w:t>kårne og tildannede kanter skal genforsegles med egnet</w:t>
      </w:r>
      <w:r w:rsidR="003F0B79">
        <w:rPr>
          <w:rFonts w:cstheme="minorHAnsi"/>
          <w:lang w:val="da-DK"/>
        </w:rPr>
        <w:t xml:space="preserve"> tape og</w:t>
      </w:r>
      <w:r w:rsidRPr="009C0E5A">
        <w:rPr>
          <w:rFonts w:cstheme="minorHAnsi"/>
          <w:lang w:val="da-DK"/>
        </w:rPr>
        <w:t xml:space="preserve"> kantfarve</w:t>
      </w:r>
      <w:r w:rsidR="003F0B79">
        <w:rPr>
          <w:rFonts w:cstheme="minorHAnsi"/>
          <w:lang w:val="da-DK"/>
        </w:rPr>
        <w:t xml:space="preserve"> jf. leverandørens anvisninger</w:t>
      </w:r>
      <w:r w:rsidRPr="009C0E5A">
        <w:rPr>
          <w:rFonts w:cstheme="minorHAnsi"/>
          <w:lang w:val="da-DK"/>
        </w:rPr>
        <w:t>.</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 xml:space="preserve">Minimum </w:t>
      </w:r>
      <w:r w:rsidR="00211262">
        <w:rPr>
          <w:rFonts w:cstheme="minorHAnsi"/>
          <w:lang w:val="da-DK"/>
        </w:rPr>
        <w:t>74</w:t>
      </w:r>
      <w:r w:rsidRPr="009C0E5A">
        <w:rPr>
          <w:rFonts w:cstheme="minorHAnsi"/>
          <w:lang w:val="da-DK"/>
        </w:rPr>
        <w:t xml:space="preserve"> %.</w:t>
      </w:r>
    </w:p>
    <w:p w14:paraId="34089CC4" w14:textId="26B81B33" w:rsidR="00387927" w:rsidRPr="009C0E5A" w:rsidRDefault="00387927" w:rsidP="00387927">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00211262">
        <w:rPr>
          <w:rFonts w:cstheme="minorHAnsi"/>
          <w:lang w:val="da-DK"/>
        </w:rPr>
        <w:t>B-s1,d0</w:t>
      </w:r>
      <w:r w:rsidRPr="009C0E5A">
        <w:rPr>
          <w:rFonts w:cstheme="minorHAnsi"/>
          <w:lang w:val="da-DK"/>
        </w:rPr>
        <w:t xml:space="preserve"> i henhold til ISO EN 13501-1.</w:t>
      </w:r>
    </w:p>
    <w:p w14:paraId="4972E27F" w14:textId="77777777" w:rsidR="00387927" w:rsidRPr="00F55C09" w:rsidRDefault="00387927" w:rsidP="00387927">
      <w:pPr>
        <w:spacing w:after="0" w:line="240" w:lineRule="auto"/>
        <w:ind w:left="1440"/>
        <w:rPr>
          <w:rFonts w:eastAsia="Calibri" w:cstheme="minorHAnsi"/>
          <w:lang w:val="da-DK"/>
        </w:rPr>
      </w:pPr>
      <w:r w:rsidRPr="00F55C09">
        <w:rPr>
          <w:rFonts w:eastAsia="Calibri" w:cstheme="minorHAnsi"/>
          <w:b/>
          <w:lang w:val="da-DK"/>
        </w:rPr>
        <w:t>Hygiejne</w:t>
      </w:r>
      <w:r w:rsidRPr="00F55C09">
        <w:rPr>
          <w:rFonts w:eastAsia="Calibri" w:cstheme="minorHAnsi"/>
          <w:lang w:val="da-DK"/>
        </w:rPr>
        <w:t>:</w:t>
      </w:r>
      <w:r>
        <w:rPr>
          <w:lang w:val="da-DK"/>
        </w:rPr>
        <w:t xml:space="preserve"> Der skal ikke kunne dannes grobund for mikroorganismer.</w:t>
      </w:r>
    </w:p>
    <w:p w14:paraId="5767ED10" w14:textId="77777777" w:rsidR="00387927" w:rsidRDefault="00387927" w:rsidP="00387927">
      <w:pPr>
        <w:spacing w:after="0" w:line="240" w:lineRule="auto"/>
        <w:ind w:left="1440"/>
        <w:rPr>
          <w:lang w:val="da-DK"/>
        </w:rPr>
      </w:pPr>
      <w:r>
        <w:rPr>
          <w:lang w:val="da-DK"/>
        </w:rPr>
        <w:t xml:space="preserve">Loftspladerne skal minimum opfylde mikrobiologisk klasse M1, zone 4 i henhold til NF S 90-351:2013 for følgende </w:t>
      </w:r>
      <w:proofErr w:type="spellStart"/>
      <w:r>
        <w:rPr>
          <w:lang w:val="da-DK"/>
        </w:rPr>
        <w:t>patogener</w:t>
      </w:r>
      <w:proofErr w:type="spellEnd"/>
      <w:r>
        <w:rPr>
          <w:lang w:val="da-DK"/>
        </w:rPr>
        <w:t>:</w:t>
      </w:r>
    </w:p>
    <w:p w14:paraId="48FE713A" w14:textId="77777777" w:rsidR="00387927" w:rsidRPr="000F7E04" w:rsidRDefault="00387927" w:rsidP="00387927">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644AA5EB" w14:textId="77777777" w:rsidR="00387927" w:rsidRPr="000F7E04" w:rsidRDefault="00387927" w:rsidP="00387927">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1ECC1F23" w14:textId="77777777" w:rsidR="00387927" w:rsidRPr="001408BD" w:rsidRDefault="00387927" w:rsidP="00387927">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17D3315F" w14:textId="77777777" w:rsidR="00387927" w:rsidRPr="001408BD" w:rsidRDefault="00387927" w:rsidP="00387927">
      <w:pPr>
        <w:pStyle w:val="ListParagraph"/>
        <w:numPr>
          <w:ilvl w:val="0"/>
          <w:numId w:val="9"/>
        </w:numPr>
        <w:spacing w:after="0" w:line="240" w:lineRule="auto"/>
        <w:rPr>
          <w:rFonts w:eastAsia="Calibri" w:cstheme="minorHAnsi"/>
          <w:lang w:val="fr-FR"/>
        </w:rPr>
      </w:pPr>
      <w:r>
        <w:rPr>
          <w:rFonts w:eastAsia="Calibri" w:cstheme="minorHAnsi"/>
          <w:bCs/>
          <w:lang w:val="fr-FR"/>
        </w:rPr>
        <w:t>E coli</w:t>
      </w:r>
    </w:p>
    <w:p w14:paraId="1C19D112" w14:textId="77777777" w:rsidR="00387927" w:rsidRPr="000F7E04" w:rsidRDefault="00387927" w:rsidP="00387927">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257664ED" w14:textId="77777777" w:rsidR="00387927" w:rsidRDefault="00387927" w:rsidP="00387927">
      <w:pPr>
        <w:spacing w:after="0" w:line="240" w:lineRule="auto"/>
        <w:ind w:left="1440"/>
        <w:rPr>
          <w:rFonts w:eastAsia="Calibri" w:cstheme="minorHAnsi"/>
          <w:lang w:val="da-DK"/>
        </w:rPr>
      </w:pPr>
      <w:proofErr w:type="spellStart"/>
      <w:r>
        <w:rPr>
          <w:rFonts w:eastAsia="Calibri" w:cstheme="minorHAnsi"/>
          <w:lang w:val="da-DK"/>
        </w:rPr>
        <w:lastRenderedPageBreak/>
        <w:t>Partikelelemineringskinetikklassen</w:t>
      </w:r>
      <w:proofErr w:type="spellEnd"/>
      <w:r>
        <w:rPr>
          <w:rFonts w:eastAsia="Calibri" w:cstheme="minorHAnsi"/>
          <w:lang w:val="da-DK"/>
        </w:rPr>
        <w:t xml:space="preserve"> skal være i overensstemmelse med CP(0,5)5 i henhold til normen NF S 90-351:2013.</w:t>
      </w:r>
    </w:p>
    <w:p w14:paraId="763EB418" w14:textId="77777777" w:rsidR="003F0B79" w:rsidRPr="000F7E04" w:rsidRDefault="003F0B79" w:rsidP="00387927">
      <w:pPr>
        <w:spacing w:after="0" w:line="240" w:lineRule="auto"/>
        <w:ind w:left="1440"/>
        <w:rPr>
          <w:rFonts w:eastAsia="Calibri" w:cstheme="minorHAnsi"/>
          <w:lang w:val="da-DK"/>
        </w:rPr>
      </w:pPr>
    </w:p>
    <w:p w14:paraId="4A0A9337" w14:textId="3CD9A23D" w:rsidR="00387927" w:rsidRDefault="00387927" w:rsidP="00211262">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 aftørring med fugtig klud, damp(2 gange årligt)</w:t>
      </w:r>
      <w:r w:rsidR="00211262">
        <w:rPr>
          <w:rFonts w:eastAsia="Calibri" w:cstheme="minorHAnsi"/>
          <w:lang w:val="da-DK"/>
        </w:rPr>
        <w:t>,</w:t>
      </w:r>
      <w:r>
        <w:rPr>
          <w:rFonts w:eastAsia="Calibri" w:cstheme="minorHAnsi"/>
          <w:lang w:val="da-DK"/>
        </w:rPr>
        <w:t xml:space="preserve"> rensning med skum ved lavt tryk(12 gange om året)</w:t>
      </w:r>
      <w:r w:rsidR="00211262">
        <w:rPr>
          <w:rFonts w:eastAsia="Calibri" w:cstheme="minorHAnsi"/>
          <w:lang w:val="da-DK"/>
        </w:rPr>
        <w:t xml:space="preserve"> og højtryksrensning ved højtryksrensning må trykket ikke overstige 80 bar. Der skal holdes en afstand på minimum 1 meter, med vandspredning i 30</w:t>
      </w:r>
      <w:r w:rsidR="00211262" w:rsidRPr="00F1629F">
        <w:rPr>
          <w:rFonts w:eastAsia="Calibri" w:cstheme="minorHAnsi"/>
          <w:lang w:val="da-DK"/>
        </w:rPr>
        <w:t>°</w:t>
      </w:r>
      <w:r w:rsidR="00211262">
        <w:rPr>
          <w:rFonts w:eastAsia="Calibri" w:cstheme="minorHAnsi"/>
          <w:lang w:val="da-DK"/>
        </w:rPr>
        <w:t xml:space="preserve"> vinkel. Vandgennemstrømning må ikke overstige 360L/t. Ved højtryksrens skal plader være fastgjort med pladeclips til skinnesystemet.</w:t>
      </w:r>
    </w:p>
    <w:p w14:paraId="063B2F85" w14:textId="77777777" w:rsidR="003F0B79" w:rsidRDefault="003F0B79" w:rsidP="00211262">
      <w:pPr>
        <w:spacing w:after="0" w:line="260" w:lineRule="exact"/>
        <w:ind w:left="1440"/>
        <w:rPr>
          <w:rFonts w:eastAsia="Calibri" w:cstheme="minorHAnsi"/>
          <w:lang w:val="da-DK"/>
        </w:rPr>
      </w:pPr>
    </w:p>
    <w:p w14:paraId="687CE21D" w14:textId="46A36E77" w:rsidR="00211262" w:rsidRDefault="00211262" w:rsidP="00387927">
      <w:pPr>
        <w:spacing w:after="0" w:line="260" w:lineRule="exact"/>
        <w:ind w:left="1440"/>
        <w:rPr>
          <w:rFonts w:eastAsia="Calibri" w:cstheme="minorHAnsi"/>
          <w:lang w:val="da-DK"/>
        </w:rPr>
      </w:pPr>
      <w:r>
        <w:rPr>
          <w:rFonts w:eastAsia="Calibri" w:cstheme="minorHAnsi"/>
          <w:b/>
          <w:bCs/>
          <w:lang w:val="da-DK"/>
        </w:rPr>
        <w:t xml:space="preserve">Kemisk resistens: </w:t>
      </w:r>
      <w:r>
        <w:rPr>
          <w:rFonts w:eastAsia="Calibri" w:cstheme="minorHAnsi"/>
          <w:lang w:val="da-DK"/>
        </w:rPr>
        <w:t xml:space="preserve">Loftspladen er blevet </w:t>
      </w:r>
      <w:proofErr w:type="spellStart"/>
      <w:r>
        <w:rPr>
          <w:rFonts w:eastAsia="Calibri" w:cstheme="minorHAnsi"/>
          <w:lang w:val="da-DK"/>
        </w:rPr>
        <w:t>tested</w:t>
      </w:r>
      <w:proofErr w:type="spellEnd"/>
      <w:r>
        <w:rPr>
          <w:rFonts w:eastAsia="Calibri" w:cstheme="minorHAnsi"/>
          <w:lang w:val="da-DK"/>
        </w:rPr>
        <w:t xml:space="preserve"> i henhold til 2812-1 og er klassificeret i henhold til VDI 2083 part 17. Resultatet skal være klassificeret som ”perfekt” ved brug af følgende rengørings- og desinficeringsmidler:</w:t>
      </w:r>
    </w:p>
    <w:p w14:paraId="3537A3E2" w14:textId="770CBE9F" w:rsidR="00211262" w:rsidRDefault="00211262" w:rsidP="00211262">
      <w:pPr>
        <w:pStyle w:val="ListParagraph"/>
        <w:numPr>
          <w:ilvl w:val="0"/>
          <w:numId w:val="9"/>
        </w:numPr>
        <w:spacing w:after="0" w:line="260" w:lineRule="exact"/>
        <w:rPr>
          <w:rFonts w:eastAsia="Calibri" w:cstheme="minorHAnsi"/>
          <w:lang w:val="da-DK"/>
        </w:rPr>
      </w:pPr>
      <w:r w:rsidRPr="00211262">
        <w:rPr>
          <w:rFonts w:eastAsia="Calibri" w:cstheme="minorHAnsi"/>
          <w:lang w:val="da-DK"/>
        </w:rPr>
        <w:t>Formalin 37%</w:t>
      </w:r>
    </w:p>
    <w:p w14:paraId="105176D2" w14:textId="2D0DF5D2" w:rsidR="00211262" w:rsidRDefault="00211262" w:rsidP="00211262">
      <w:pPr>
        <w:pStyle w:val="ListParagraph"/>
        <w:numPr>
          <w:ilvl w:val="0"/>
          <w:numId w:val="9"/>
        </w:numPr>
        <w:spacing w:after="0" w:line="260" w:lineRule="exact"/>
        <w:rPr>
          <w:rFonts w:eastAsia="Calibri" w:cstheme="minorHAnsi"/>
          <w:lang w:val="da-DK"/>
        </w:rPr>
      </w:pPr>
      <w:r>
        <w:rPr>
          <w:rFonts w:eastAsia="Calibri" w:cstheme="minorHAnsi"/>
          <w:lang w:val="da-DK"/>
        </w:rPr>
        <w:t>Ammoniak 25%</w:t>
      </w:r>
    </w:p>
    <w:p w14:paraId="04EF0487" w14:textId="29DDEEA8" w:rsidR="00211262" w:rsidRDefault="00211262" w:rsidP="00211262">
      <w:pPr>
        <w:pStyle w:val="ListParagraph"/>
        <w:numPr>
          <w:ilvl w:val="0"/>
          <w:numId w:val="9"/>
        </w:numPr>
        <w:spacing w:after="0" w:line="260" w:lineRule="exact"/>
        <w:rPr>
          <w:rFonts w:eastAsia="Calibri" w:cstheme="minorHAnsi"/>
          <w:lang w:val="da-DK"/>
        </w:rPr>
      </w:pPr>
      <w:r>
        <w:rPr>
          <w:rFonts w:eastAsia="Calibri" w:cstheme="minorHAnsi"/>
          <w:lang w:val="da-DK"/>
        </w:rPr>
        <w:t>Hydrogenperoxid 30%</w:t>
      </w:r>
    </w:p>
    <w:p w14:paraId="65FDD283" w14:textId="5EE7D2CB" w:rsidR="00211262" w:rsidRDefault="00211262" w:rsidP="00211262">
      <w:pPr>
        <w:pStyle w:val="ListParagraph"/>
        <w:numPr>
          <w:ilvl w:val="0"/>
          <w:numId w:val="9"/>
        </w:numPr>
        <w:spacing w:after="0" w:line="260" w:lineRule="exact"/>
        <w:rPr>
          <w:rFonts w:eastAsia="Calibri" w:cstheme="minorHAnsi"/>
          <w:lang w:val="da-DK"/>
        </w:rPr>
      </w:pPr>
      <w:r>
        <w:rPr>
          <w:rFonts w:eastAsia="Calibri" w:cstheme="minorHAnsi"/>
          <w:lang w:val="da-DK"/>
        </w:rPr>
        <w:t>Svovlsyre 5%</w:t>
      </w:r>
    </w:p>
    <w:p w14:paraId="3F7D4FC6" w14:textId="5CD7E13B" w:rsidR="00211262" w:rsidRDefault="00211262" w:rsidP="00211262">
      <w:pPr>
        <w:pStyle w:val="ListParagraph"/>
        <w:numPr>
          <w:ilvl w:val="0"/>
          <w:numId w:val="9"/>
        </w:numPr>
        <w:spacing w:after="0" w:line="260" w:lineRule="exact"/>
        <w:rPr>
          <w:rFonts w:eastAsia="Calibri" w:cstheme="minorHAnsi"/>
          <w:lang w:val="da-DK"/>
        </w:rPr>
      </w:pPr>
      <w:proofErr w:type="spellStart"/>
      <w:r>
        <w:rPr>
          <w:rFonts w:eastAsia="Calibri" w:cstheme="minorHAnsi"/>
          <w:lang w:val="da-DK"/>
        </w:rPr>
        <w:t>Phosphorsyre</w:t>
      </w:r>
      <w:proofErr w:type="spellEnd"/>
      <w:r>
        <w:rPr>
          <w:rFonts w:eastAsia="Calibri" w:cstheme="minorHAnsi"/>
          <w:lang w:val="da-DK"/>
        </w:rPr>
        <w:t xml:space="preserve"> 30%</w:t>
      </w:r>
    </w:p>
    <w:p w14:paraId="6A2AA616" w14:textId="3DB29929" w:rsidR="00211262" w:rsidRDefault="00211262" w:rsidP="00211262">
      <w:pPr>
        <w:pStyle w:val="ListParagraph"/>
        <w:numPr>
          <w:ilvl w:val="0"/>
          <w:numId w:val="9"/>
        </w:numPr>
        <w:spacing w:after="0" w:line="260" w:lineRule="exact"/>
        <w:rPr>
          <w:rFonts w:eastAsia="Calibri" w:cstheme="minorHAnsi"/>
          <w:lang w:val="da-DK"/>
        </w:rPr>
      </w:pPr>
      <w:proofErr w:type="spellStart"/>
      <w:r>
        <w:rPr>
          <w:rFonts w:eastAsia="Calibri" w:cstheme="minorHAnsi"/>
          <w:lang w:val="da-DK"/>
        </w:rPr>
        <w:t>Paracetsyre</w:t>
      </w:r>
      <w:proofErr w:type="spellEnd"/>
      <w:r>
        <w:rPr>
          <w:rFonts w:eastAsia="Calibri" w:cstheme="minorHAnsi"/>
          <w:lang w:val="da-DK"/>
        </w:rPr>
        <w:t xml:space="preserve"> 15%</w:t>
      </w:r>
    </w:p>
    <w:p w14:paraId="36CCDB24" w14:textId="45109888" w:rsidR="00211262" w:rsidRDefault="00211262" w:rsidP="00211262">
      <w:pPr>
        <w:pStyle w:val="ListParagraph"/>
        <w:numPr>
          <w:ilvl w:val="0"/>
          <w:numId w:val="9"/>
        </w:numPr>
        <w:spacing w:after="0" w:line="260" w:lineRule="exact"/>
        <w:rPr>
          <w:rFonts w:eastAsia="Calibri" w:cstheme="minorHAnsi"/>
          <w:lang w:val="da-DK"/>
        </w:rPr>
      </w:pPr>
      <w:r>
        <w:rPr>
          <w:rFonts w:eastAsia="Calibri" w:cstheme="minorHAnsi"/>
          <w:lang w:val="da-DK"/>
        </w:rPr>
        <w:t>Saltsyre 5%</w:t>
      </w:r>
    </w:p>
    <w:p w14:paraId="496BE691" w14:textId="0B909FD7" w:rsidR="00211262" w:rsidRDefault="00211262" w:rsidP="00211262">
      <w:pPr>
        <w:pStyle w:val="ListParagraph"/>
        <w:numPr>
          <w:ilvl w:val="0"/>
          <w:numId w:val="9"/>
        </w:numPr>
        <w:spacing w:after="0" w:line="260" w:lineRule="exact"/>
        <w:rPr>
          <w:rFonts w:eastAsia="Calibri" w:cstheme="minorHAnsi"/>
          <w:lang w:val="da-DK"/>
        </w:rPr>
      </w:pPr>
      <w:proofErr w:type="spellStart"/>
      <w:r>
        <w:rPr>
          <w:rFonts w:eastAsia="Calibri" w:cstheme="minorHAnsi"/>
          <w:lang w:val="da-DK"/>
        </w:rPr>
        <w:t>Isopropanol</w:t>
      </w:r>
      <w:proofErr w:type="spellEnd"/>
      <w:r>
        <w:rPr>
          <w:rFonts w:eastAsia="Calibri" w:cstheme="minorHAnsi"/>
          <w:lang w:val="da-DK"/>
        </w:rPr>
        <w:t xml:space="preserve"> 100%</w:t>
      </w:r>
    </w:p>
    <w:p w14:paraId="1E8E8F97" w14:textId="1A79372A" w:rsidR="00211262" w:rsidRDefault="00211262" w:rsidP="00211262">
      <w:pPr>
        <w:pStyle w:val="ListParagraph"/>
        <w:numPr>
          <w:ilvl w:val="0"/>
          <w:numId w:val="9"/>
        </w:numPr>
        <w:spacing w:after="0" w:line="260" w:lineRule="exact"/>
        <w:rPr>
          <w:rFonts w:eastAsia="Calibri" w:cstheme="minorHAnsi"/>
          <w:lang w:val="da-DK"/>
        </w:rPr>
      </w:pPr>
      <w:r>
        <w:rPr>
          <w:rFonts w:eastAsia="Calibri" w:cstheme="minorHAnsi"/>
          <w:lang w:val="da-DK"/>
        </w:rPr>
        <w:t>Natriumhydroxid 5%</w:t>
      </w:r>
    </w:p>
    <w:p w14:paraId="126DB444" w14:textId="5F4C0B5B" w:rsidR="00211262" w:rsidRDefault="00211262" w:rsidP="00211262">
      <w:pPr>
        <w:pStyle w:val="ListParagraph"/>
        <w:numPr>
          <w:ilvl w:val="0"/>
          <w:numId w:val="9"/>
        </w:numPr>
        <w:spacing w:after="0" w:line="260" w:lineRule="exact"/>
        <w:rPr>
          <w:rFonts w:eastAsia="Calibri" w:cstheme="minorHAnsi"/>
          <w:lang w:val="da-DK"/>
        </w:rPr>
      </w:pPr>
      <w:proofErr w:type="spellStart"/>
      <w:r>
        <w:rPr>
          <w:rFonts w:eastAsia="Calibri" w:cstheme="minorHAnsi"/>
          <w:lang w:val="da-DK"/>
        </w:rPr>
        <w:t>Natriumhypoklorit</w:t>
      </w:r>
      <w:proofErr w:type="spellEnd"/>
      <w:r>
        <w:rPr>
          <w:rFonts w:eastAsia="Calibri" w:cstheme="minorHAnsi"/>
          <w:lang w:val="da-DK"/>
        </w:rPr>
        <w:t xml:space="preserve"> 15%</w:t>
      </w:r>
    </w:p>
    <w:p w14:paraId="0F37CAA7" w14:textId="05555FEA" w:rsidR="00211262" w:rsidRDefault="00211262" w:rsidP="00211262">
      <w:pPr>
        <w:spacing w:after="0" w:line="260" w:lineRule="exact"/>
        <w:ind w:left="1440"/>
        <w:rPr>
          <w:rFonts w:eastAsia="Calibri" w:cstheme="minorHAnsi"/>
          <w:lang w:val="da-DK"/>
        </w:rPr>
      </w:pPr>
    </w:p>
    <w:p w14:paraId="28356ED2" w14:textId="74FAFBCF" w:rsidR="00211262" w:rsidRDefault="00211262" w:rsidP="00211262">
      <w:pPr>
        <w:spacing w:after="0" w:line="260" w:lineRule="exact"/>
        <w:ind w:left="1440"/>
        <w:rPr>
          <w:rFonts w:eastAsia="Calibri" w:cstheme="minorHAnsi"/>
          <w:lang w:val="da-DK"/>
        </w:rPr>
      </w:pPr>
      <w:r>
        <w:rPr>
          <w:rFonts w:eastAsia="Calibri" w:cstheme="minorHAnsi"/>
          <w:b/>
          <w:bCs/>
          <w:lang w:val="da-DK"/>
        </w:rPr>
        <w:t xml:space="preserve">Overfladeholdbarhed: </w:t>
      </w:r>
      <w:r>
        <w:rPr>
          <w:rFonts w:eastAsia="Calibri" w:cstheme="minorHAnsi"/>
          <w:lang w:val="da-DK"/>
        </w:rPr>
        <w:t xml:space="preserve">loftpladens </w:t>
      </w:r>
      <w:r w:rsidR="00F43A2E">
        <w:rPr>
          <w:rFonts w:eastAsia="Calibri" w:cstheme="minorHAnsi"/>
          <w:lang w:val="da-DK"/>
        </w:rPr>
        <w:t xml:space="preserve">overfladefolie er forstærket og er stærkt vandafvisende. Folien indeholder </w:t>
      </w:r>
      <w:proofErr w:type="spellStart"/>
      <w:r w:rsidR="00F43A2E">
        <w:rPr>
          <w:rFonts w:eastAsia="Calibri" w:cstheme="minorHAnsi"/>
          <w:lang w:val="da-DK"/>
        </w:rPr>
        <w:t>DMAc</w:t>
      </w:r>
      <w:proofErr w:type="spellEnd"/>
      <w:r w:rsidR="00F43A2E">
        <w:rPr>
          <w:rFonts w:eastAsia="Calibri" w:cstheme="minorHAnsi"/>
          <w:lang w:val="da-DK"/>
        </w:rPr>
        <w:t xml:space="preserve"> (CAS 127-19-5) i en koncentration </w:t>
      </w:r>
      <w:r w:rsidR="00F43A2E">
        <w:rPr>
          <w:rFonts w:eastAsia="Calibri" w:cstheme="minorHAnsi"/>
          <w:u w:val="single"/>
          <w:lang w:val="da-DK"/>
        </w:rPr>
        <w:t>&gt;</w:t>
      </w:r>
      <w:r w:rsidR="00F43A2E">
        <w:rPr>
          <w:rFonts w:eastAsia="Calibri" w:cstheme="minorHAnsi"/>
          <w:lang w:val="da-DK"/>
        </w:rPr>
        <w:t>0,1% og &lt;1% efter vægt.</w:t>
      </w:r>
    </w:p>
    <w:p w14:paraId="66DADDF6" w14:textId="77777777" w:rsidR="00F43A2E" w:rsidRPr="00F43A2E" w:rsidRDefault="00F43A2E" w:rsidP="00211262">
      <w:pPr>
        <w:spacing w:after="0" w:line="260" w:lineRule="exact"/>
        <w:ind w:left="1440"/>
        <w:rPr>
          <w:rFonts w:eastAsia="Calibri" w:cstheme="minorHAnsi"/>
          <w:lang w:val="da-DK"/>
        </w:rPr>
      </w:pPr>
    </w:p>
    <w:p w14:paraId="6C8F2340" w14:textId="6AEB93F6" w:rsidR="00387927" w:rsidRDefault="00387927" w:rsidP="00387927">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 xml:space="preserve">Det færdige loft  skal minimum opfylde ISO klasse </w:t>
      </w:r>
      <w:r w:rsidR="00F43A2E">
        <w:rPr>
          <w:rFonts w:eastAsia="Times New Roman" w:cstheme="minorHAnsi"/>
          <w:bCs/>
          <w:lang w:val="da-DK" w:eastAsia="da-DK"/>
        </w:rPr>
        <w:t>2</w:t>
      </w:r>
      <w:r>
        <w:rPr>
          <w:rFonts w:eastAsia="Times New Roman" w:cstheme="minorHAnsi"/>
          <w:bCs/>
          <w:lang w:val="da-DK" w:eastAsia="da-DK"/>
        </w:rPr>
        <w:t xml:space="preserve"> i henhold til</w:t>
      </w:r>
    </w:p>
    <w:p w14:paraId="4A483BF2" w14:textId="77777777" w:rsidR="00387927" w:rsidRPr="00F1629F" w:rsidRDefault="00387927" w:rsidP="00387927">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503089C1" w14:textId="77777777" w:rsidR="00387927" w:rsidRPr="00C0606C" w:rsidRDefault="00387927" w:rsidP="00387927">
      <w:pPr>
        <w:spacing w:after="0" w:line="260" w:lineRule="exact"/>
        <w:ind w:left="1440"/>
        <w:rPr>
          <w:rFonts w:eastAsia="Times New Roman" w:cstheme="minorHAnsi"/>
          <w:bCs/>
          <w:lang w:val="da-DK" w:eastAsia="da-DK"/>
        </w:rPr>
      </w:pPr>
    </w:p>
    <w:p w14:paraId="71219EF5" w14:textId="6D7C05B9" w:rsidR="00387927" w:rsidRDefault="00387927" w:rsidP="00387927">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Pr>
          <w:rFonts w:cstheme="minorHAnsi"/>
          <w:lang w:val="da-DK"/>
        </w:rPr>
        <w:t>4</w:t>
      </w:r>
      <w:r w:rsidR="00F43A2E">
        <w:rPr>
          <w:rFonts w:cstheme="minorHAnsi"/>
          <w:lang w:val="da-DK"/>
        </w:rPr>
        <w:t>5</w:t>
      </w:r>
      <w:r w:rsidRPr="009C0E5A">
        <w:rPr>
          <w:rFonts w:cstheme="minorHAnsi"/>
          <w:lang w:val="da-DK"/>
        </w:rPr>
        <w:t xml:space="preserve"> / 250Hz=0,</w:t>
      </w:r>
      <w:r w:rsidR="00F43A2E">
        <w:rPr>
          <w:rFonts w:cstheme="minorHAnsi"/>
          <w:lang w:val="da-DK"/>
        </w:rPr>
        <w:t>7</w:t>
      </w:r>
      <w:r>
        <w:rPr>
          <w:rFonts w:cstheme="minorHAnsi"/>
          <w:lang w:val="da-DK"/>
        </w:rPr>
        <w:t>0</w:t>
      </w:r>
      <w:r w:rsidRPr="009C0E5A">
        <w:rPr>
          <w:rFonts w:cstheme="minorHAnsi"/>
          <w:lang w:val="da-DK"/>
        </w:rPr>
        <w:t xml:space="preserve"> / 500Hz=</w:t>
      </w:r>
      <w:r w:rsidR="00F43A2E">
        <w:rPr>
          <w:rFonts w:cstheme="minorHAnsi"/>
          <w:lang w:val="da-DK"/>
        </w:rPr>
        <w:t>0,85</w:t>
      </w:r>
      <w:r w:rsidRPr="009C0E5A">
        <w:rPr>
          <w:rFonts w:cstheme="minorHAnsi"/>
          <w:lang w:val="da-DK"/>
        </w:rPr>
        <w:t>/ 1000Hz=</w:t>
      </w:r>
      <w:r>
        <w:rPr>
          <w:rFonts w:cstheme="minorHAnsi"/>
          <w:lang w:val="da-DK"/>
        </w:rPr>
        <w:t>0,95</w:t>
      </w:r>
      <w:r w:rsidRPr="009C0E5A">
        <w:rPr>
          <w:rFonts w:cstheme="minorHAnsi"/>
          <w:lang w:val="da-DK"/>
        </w:rPr>
        <w:t xml:space="preserve"> / 2000Hz=</w:t>
      </w:r>
      <w:r>
        <w:rPr>
          <w:rFonts w:cstheme="minorHAnsi"/>
          <w:lang w:val="da-DK"/>
        </w:rPr>
        <w:t>1,00</w:t>
      </w:r>
      <w:r w:rsidRPr="009C0E5A">
        <w:rPr>
          <w:rFonts w:cstheme="minorHAnsi"/>
          <w:lang w:val="da-DK"/>
        </w:rPr>
        <w:t xml:space="preserve"> / 4000Hz=</w:t>
      </w:r>
      <w:r w:rsidR="00F43A2E">
        <w:rPr>
          <w:rFonts w:cstheme="minorHAnsi"/>
          <w:lang w:val="da-DK"/>
        </w:rPr>
        <w:t>0,90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sidR="00F43A2E">
        <w:rPr>
          <w:rFonts w:cstheme="minorHAnsi"/>
          <w:lang w:val="da-DK"/>
        </w:rPr>
        <w:t>0,90</w:t>
      </w:r>
      <w:r w:rsidRPr="009C0E5A">
        <w:rPr>
          <w:rFonts w:cstheme="minorHAnsi"/>
          <w:lang w:val="da-DK"/>
        </w:rPr>
        <w:t xml:space="preserve"> / NRC=0,</w:t>
      </w:r>
      <w:r>
        <w:rPr>
          <w:rFonts w:cstheme="minorHAnsi"/>
          <w:lang w:val="da-DK"/>
        </w:rPr>
        <w:t>9</w:t>
      </w:r>
      <w:r w:rsidR="00F43A2E">
        <w:rPr>
          <w:rFonts w:cstheme="minorHAnsi"/>
          <w:lang w:val="da-DK"/>
        </w:rPr>
        <w:t>0</w:t>
      </w:r>
    </w:p>
    <w:p w14:paraId="31DC01C9" w14:textId="77777777" w:rsidR="00387927" w:rsidRDefault="00387927" w:rsidP="00387927">
      <w:pPr>
        <w:spacing w:after="0" w:line="240" w:lineRule="auto"/>
        <w:rPr>
          <w:lang w:val="da-DK"/>
        </w:rPr>
      </w:pPr>
    </w:p>
    <w:p w14:paraId="281A1860" w14:textId="1A6CF648" w:rsidR="00387927" w:rsidRDefault="00387927" w:rsidP="00387927">
      <w:pPr>
        <w:spacing w:after="0" w:line="240" w:lineRule="auto"/>
        <w:ind w:left="1440"/>
        <w:rPr>
          <w:rFonts w:eastAsia="Calibri" w:cstheme="minorHAnsi"/>
          <w:lang w:val="da-DK"/>
        </w:rPr>
      </w:pPr>
      <w:bookmarkStart w:id="2" w:name="_Hlk163816910"/>
      <w:r>
        <w:rPr>
          <w:rFonts w:eastAsia="Calibri" w:cstheme="minorHAnsi"/>
          <w:b/>
          <w:lang w:val="da-DK"/>
        </w:rPr>
        <w:t>Miljø:</w:t>
      </w:r>
      <w:r w:rsidR="00733979">
        <w:rPr>
          <w:rFonts w:eastAsia="Calibri" w:cstheme="minorHAnsi"/>
          <w:b/>
          <w:lang w:val="da-DK"/>
        </w:rPr>
        <w:t xml:space="preserve"> </w:t>
      </w: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0C25F551" w14:textId="77777777" w:rsidR="00387927" w:rsidRDefault="00387927" w:rsidP="00387927">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2740E11F" w14:textId="77777777" w:rsidR="00387927" w:rsidRDefault="00387927" w:rsidP="00387927">
      <w:pPr>
        <w:spacing w:after="0" w:line="240" w:lineRule="auto"/>
        <w:ind w:left="1440"/>
        <w:rPr>
          <w:rFonts w:eastAsia="Calibri" w:cstheme="minorHAnsi"/>
          <w:b/>
          <w:bCs/>
          <w:lang w:val="da-DK"/>
        </w:rPr>
      </w:pPr>
      <w:bookmarkStart w:id="3" w:name="_Hlk163817149"/>
      <w:bookmarkEnd w:id="2"/>
    </w:p>
    <w:p w14:paraId="202D740E" w14:textId="77777777" w:rsidR="00387927" w:rsidRDefault="00387927" w:rsidP="00387927">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268B4365" w14:textId="3423488D" w:rsidR="003F0B79" w:rsidRDefault="003F0B79" w:rsidP="003F0B79">
      <w:pPr>
        <w:spacing w:after="0" w:line="240" w:lineRule="auto"/>
        <w:ind w:left="1440"/>
        <w:rPr>
          <w:rFonts w:eastAsia="Calibri" w:cstheme="minorHAnsi"/>
          <w:bCs/>
          <w:lang w:val="da-DK"/>
        </w:rPr>
      </w:pPr>
      <w:r>
        <w:rPr>
          <w:rFonts w:eastAsia="Calibri" w:cstheme="minorHAnsi"/>
          <w:b/>
          <w:lang w:val="da-DK"/>
        </w:rPr>
        <w:t xml:space="preserve">Lufttryk: </w:t>
      </w:r>
      <w:r>
        <w:rPr>
          <w:rFonts w:eastAsia="Calibri" w:cstheme="minorHAnsi"/>
          <w:bCs/>
          <w:lang w:val="da-DK"/>
        </w:rPr>
        <w:t xml:space="preserve">Loftpladen er velegnet til rum hvor der kræves forskellige lufttryk. </w:t>
      </w:r>
    </w:p>
    <w:p w14:paraId="327BC138" w14:textId="1A5F8130" w:rsidR="003F0B79" w:rsidRDefault="003F0B79" w:rsidP="003F0B79">
      <w:pPr>
        <w:spacing w:after="0" w:line="240" w:lineRule="auto"/>
        <w:ind w:left="1440"/>
        <w:rPr>
          <w:rFonts w:eastAsia="Calibri" w:cstheme="minorHAnsi"/>
          <w:bCs/>
          <w:lang w:val="da-DK"/>
        </w:rPr>
      </w:pPr>
      <w:r>
        <w:rPr>
          <w:rFonts w:eastAsia="Calibri" w:cstheme="minorHAnsi"/>
          <w:bCs/>
          <w:lang w:val="da-DK"/>
        </w:rPr>
        <w:t xml:space="preserve">Når pladen anvendes i kombination med lukket neopren skumtape og HDC2 pladeclips. </w:t>
      </w:r>
    </w:p>
    <w:p w14:paraId="686E5598" w14:textId="7044AFBD" w:rsidR="003F0B79" w:rsidRPr="003F0B79" w:rsidRDefault="003F0B79" w:rsidP="003F0B79">
      <w:pPr>
        <w:spacing w:after="0" w:line="240" w:lineRule="auto"/>
        <w:ind w:left="1440"/>
        <w:rPr>
          <w:lang w:val="da-DK"/>
        </w:rPr>
      </w:pPr>
      <w:r>
        <w:rPr>
          <w:rFonts w:eastAsia="Calibri" w:cstheme="minorHAnsi"/>
          <w:bCs/>
          <w:lang w:val="da-DK"/>
        </w:rPr>
        <w:lastRenderedPageBreak/>
        <w:t xml:space="preserve">Ved brug af 8 stk. HDC2 pladeclips pr. 600x600x25 mm plade skal den </w:t>
      </w:r>
      <w:proofErr w:type="spellStart"/>
      <w:r>
        <w:rPr>
          <w:rFonts w:eastAsia="Calibri" w:cstheme="minorHAnsi"/>
          <w:bCs/>
          <w:lang w:val="da-DK"/>
        </w:rPr>
        <w:t>højtydende</w:t>
      </w:r>
      <w:proofErr w:type="spellEnd"/>
      <w:r>
        <w:rPr>
          <w:rFonts w:eastAsia="Calibri" w:cstheme="minorHAnsi"/>
          <w:bCs/>
          <w:lang w:val="da-DK"/>
        </w:rPr>
        <w:t xml:space="preserve"> membran give en luftlækage på mindre end 0,5</w:t>
      </w:r>
      <w:r w:rsidRPr="00C0606C">
        <w:rPr>
          <w:lang w:val="da-DK"/>
        </w:rPr>
        <w:t xml:space="preserve"> m³/h/ m²/Pa for et trykområde på 5 til 40 Pa.</w:t>
      </w:r>
    </w:p>
    <w:p w14:paraId="0AC9FDAD" w14:textId="77777777" w:rsidR="00387927" w:rsidRPr="00D43F6C" w:rsidRDefault="00387927" w:rsidP="00387927">
      <w:pPr>
        <w:spacing w:after="0" w:line="240" w:lineRule="auto"/>
        <w:ind w:left="1440"/>
        <w:rPr>
          <w:rFonts w:eastAsia="Calibri" w:cstheme="minorHAnsi"/>
          <w:lang w:val="da-DK"/>
        </w:rPr>
      </w:pPr>
    </w:p>
    <w:p w14:paraId="02159F5B" w14:textId="77777777" w:rsidR="00387927" w:rsidRPr="00A752A2" w:rsidRDefault="00387927" w:rsidP="00387927">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3"/>
    <w:p w14:paraId="128F20CE" w14:textId="77777777" w:rsidR="00387927" w:rsidRDefault="00387927" w:rsidP="00387927">
      <w:pPr>
        <w:spacing w:after="0" w:line="240" w:lineRule="auto"/>
        <w:ind w:left="1440"/>
        <w:rPr>
          <w:rFonts w:eastAsia="Calibri" w:cstheme="minorHAnsi"/>
          <w:bCs/>
          <w:lang w:val="da-DK"/>
        </w:rPr>
      </w:pPr>
      <w:proofErr w:type="spellStart"/>
      <w:r w:rsidRPr="00660082">
        <w:rPr>
          <w:rFonts w:eastAsia="Calibri" w:cstheme="minorHAnsi"/>
          <w:bCs/>
          <w:lang w:val="da-DK"/>
        </w:rPr>
        <w:t>Rockfon</w:t>
      </w:r>
      <w:proofErr w:type="spellEnd"/>
      <w:r w:rsidRPr="00660082">
        <w:rPr>
          <w:rFonts w:eastAsia="Calibri" w:cstheme="minorHAnsi"/>
          <w:bCs/>
          <w:lang w:val="da-DK"/>
        </w:rPr>
        <w:t xml:space="preserve"> </w:t>
      </w:r>
      <w:proofErr w:type="spellStart"/>
      <w:r w:rsidRPr="00660082">
        <w:rPr>
          <w:rFonts w:eastAsia="Calibri" w:cstheme="minorHAnsi"/>
          <w:bCs/>
          <w:lang w:val="da-DK"/>
        </w:rPr>
        <w:t>CleanSpace</w:t>
      </w:r>
      <w:proofErr w:type="spellEnd"/>
      <w:r w:rsidRPr="00660082">
        <w:rPr>
          <w:rFonts w:eastAsia="Calibri" w:cstheme="minorHAnsi"/>
          <w:bCs/>
          <w:lang w:val="da-DK"/>
        </w:rPr>
        <w:t xml:space="preserve"> Pro er HACCP-certificeret, for at sikr</w:t>
      </w:r>
      <w:r>
        <w:rPr>
          <w:rFonts w:eastAsia="Calibri" w:cstheme="minorHAnsi"/>
          <w:bCs/>
          <w:lang w:val="da-DK"/>
        </w:rPr>
        <w:t>e en sikker anvendelse i føde- og drikkevareindustrien.</w:t>
      </w:r>
    </w:p>
    <w:p w14:paraId="6970DDC5" w14:textId="77777777" w:rsidR="00387927" w:rsidRPr="00660082" w:rsidRDefault="00387927" w:rsidP="00387927">
      <w:pPr>
        <w:spacing w:after="0" w:line="240" w:lineRule="auto"/>
        <w:rPr>
          <w:rFonts w:eastAsia="Calibri" w:cstheme="minorHAnsi"/>
          <w:bCs/>
          <w:lang w:val="da-DK"/>
        </w:rPr>
      </w:pPr>
    </w:p>
    <w:p w14:paraId="29F8BD03" w14:textId="77777777" w:rsidR="00387927" w:rsidRPr="00660082" w:rsidRDefault="00387927" w:rsidP="00387927">
      <w:pPr>
        <w:spacing w:after="0" w:line="240" w:lineRule="auto"/>
        <w:ind w:left="1440"/>
        <w:rPr>
          <w:rFonts w:eastAsia="Calibri" w:cstheme="minorHAnsi"/>
          <w:b/>
          <w:lang w:val="da-DK"/>
        </w:rPr>
      </w:pPr>
      <w:r w:rsidRPr="00660082">
        <w:rPr>
          <w:rFonts w:eastAsia="Calibri" w:cstheme="minorHAnsi"/>
          <w:b/>
          <w:lang w:val="da-DK"/>
        </w:rPr>
        <w:t>Skinnesystem:</w:t>
      </w:r>
    </w:p>
    <w:p w14:paraId="4677EBE3" w14:textId="1EC51BAF" w:rsidR="00387927" w:rsidRDefault="00387927" w:rsidP="00387927">
      <w:pPr>
        <w:spacing w:after="0" w:line="240" w:lineRule="auto"/>
        <w:ind w:left="1440"/>
        <w:rPr>
          <w:rFonts w:eastAsia="Calibri" w:cstheme="minorHAnsi"/>
          <w:lang w:val="da-DK"/>
        </w:rPr>
      </w:pPr>
      <w:r w:rsidRPr="006F1E60">
        <w:rPr>
          <w:rFonts w:eastAsia="Calibri" w:cstheme="minorHAnsi"/>
          <w:lang w:val="da-DK"/>
        </w:rPr>
        <w:t xml:space="preserve">Nedhængt </w:t>
      </w:r>
      <w:r w:rsidRPr="00211262">
        <w:rPr>
          <w:lang w:val="da-DK"/>
        </w:rPr>
        <w:t>delvist synligt</w:t>
      </w:r>
      <w:r>
        <w:rPr>
          <w:color w:val="4F81BD" w:themeColor="accent1"/>
          <w:lang w:val="da-DK"/>
        </w:rPr>
        <w:t xml:space="preserve"> </w:t>
      </w:r>
      <w:r w:rsidRPr="006F1E60">
        <w:rPr>
          <w:rFonts w:eastAsia="Calibri" w:cstheme="minorHAnsi"/>
          <w:lang w:val="da-DK"/>
        </w:rPr>
        <w:t>T</w:t>
      </w:r>
      <w:r>
        <w:rPr>
          <w:rFonts w:eastAsia="Calibri" w:cstheme="minorHAnsi"/>
          <w:lang w:val="da-DK"/>
        </w:rPr>
        <w:t>24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01A14E77" w14:textId="77777777" w:rsidR="00387927" w:rsidRDefault="00387927" w:rsidP="00387927">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244BED65" w14:textId="77777777" w:rsidR="00387927" w:rsidRDefault="00387927" w:rsidP="00387927">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0FDEFE15" w14:textId="77777777" w:rsidR="00387927" w:rsidRPr="00CC7586" w:rsidRDefault="00387927" w:rsidP="00387927">
      <w:pPr>
        <w:spacing w:after="0" w:line="240" w:lineRule="auto"/>
        <w:ind w:left="1440"/>
        <w:rPr>
          <w:rFonts w:eastAsia="Calibri" w:cstheme="minorHAnsi"/>
          <w:lang w:val="da-DK"/>
        </w:rPr>
      </w:pPr>
    </w:p>
    <w:p w14:paraId="29C70ED9" w14:textId="77777777" w:rsidR="00262E84" w:rsidRDefault="00387927" w:rsidP="00262E84">
      <w:pPr>
        <w:spacing w:after="0" w:line="240" w:lineRule="auto"/>
        <w:ind w:left="1440"/>
        <w:rPr>
          <w:rFonts w:eastAsia="Calibri" w:cstheme="minorHAnsi"/>
          <w:b/>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Pr>
          <w:rFonts w:eastAsia="Calibri" w:cstheme="minorHAnsi"/>
          <w:lang w:val="da-DK"/>
        </w:rPr>
        <w:t>20</w:t>
      </w:r>
      <w:r w:rsidRPr="00562055">
        <w:rPr>
          <w:rFonts w:eastAsia="Calibri" w:cstheme="minorHAnsi"/>
          <w:color w:val="4F81BD" w:themeColor="accent1"/>
          <w:lang w:val="da-DK"/>
        </w:rPr>
        <w:br/>
      </w:r>
    </w:p>
    <w:p w14:paraId="64FBA106" w14:textId="120375B3" w:rsidR="00387927" w:rsidRDefault="00387927" w:rsidP="00387927">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21AF896C" w14:textId="0A510161" w:rsidR="003F0B79" w:rsidRPr="00F1629F" w:rsidRDefault="00387927" w:rsidP="00DE546C">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w:t>
      </w:r>
      <w:proofErr w:type="spellStart"/>
      <w:r w:rsidRPr="00F1629F">
        <w:rPr>
          <w:rFonts w:eastAsia="Calibri" w:cstheme="minorHAnsi"/>
          <w:lang w:val="da-DK"/>
        </w:rPr>
        <w:t>opstropning</w:t>
      </w:r>
      <w:proofErr w:type="spellEnd"/>
      <w:r w:rsidRPr="00F1629F">
        <w:rPr>
          <w:rFonts w:eastAsia="Calibri" w:cstheme="minorHAnsi"/>
          <w:lang w:val="da-DK"/>
        </w:rPr>
        <w:t xml:space="preserve"> i bæreprofiler.</w:t>
      </w:r>
    </w:p>
    <w:p w14:paraId="2BBACF4C" w14:textId="77777777" w:rsidR="00387927" w:rsidRDefault="00387927" w:rsidP="00387927">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39592551" w14:textId="77777777" w:rsidR="00DE546C" w:rsidRDefault="00387927" w:rsidP="00DE546C">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385AF86C" w14:textId="2BF957DD" w:rsidR="00387927" w:rsidRPr="00DE546C" w:rsidRDefault="00387927" w:rsidP="00DE546C">
      <w:pPr>
        <w:spacing w:after="0" w:line="240" w:lineRule="auto"/>
        <w:ind w:left="1440"/>
        <w:rPr>
          <w:rFonts w:eastAsia="Calibri" w:cstheme="minorHAnsi"/>
          <w:color w:val="000000" w:themeColor="text1"/>
          <w:lang w:val="da-DK"/>
        </w:rPr>
      </w:pPr>
      <w:r w:rsidRPr="007E6F3C">
        <w:rPr>
          <w:rFonts w:cstheme="minorHAnsi"/>
          <w:b/>
          <w:lang w:val="da-DK"/>
        </w:rPr>
        <w:lastRenderedPageBreak/>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39803CD4" w14:textId="6637ACBA" w:rsidR="00387927" w:rsidRDefault="00387927" w:rsidP="003F0B79">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344E6963" w14:textId="77777777" w:rsidR="00387927" w:rsidRDefault="00387927" w:rsidP="00387927">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3F2DC153" w14:textId="77777777" w:rsidR="00387927" w:rsidRPr="00F1629F" w:rsidRDefault="00387927" w:rsidP="00387927">
      <w:pPr>
        <w:spacing w:after="0" w:line="240" w:lineRule="auto"/>
        <w:rPr>
          <w:rFonts w:eastAsia="Calibri" w:cstheme="minorHAnsi"/>
          <w:lang w:val="da-DK"/>
        </w:rPr>
      </w:pPr>
    </w:p>
    <w:p w14:paraId="260F8E94" w14:textId="3DDD925E" w:rsidR="00262E84" w:rsidRPr="007E6F3C" w:rsidRDefault="00387927" w:rsidP="00262E84">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131B2D0C" w14:textId="77777777" w:rsidR="00387927" w:rsidRPr="007E6F3C" w:rsidRDefault="00387927" w:rsidP="00387927">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149BDEE8" w14:textId="77777777" w:rsidR="00387927" w:rsidRPr="007E6F3C" w:rsidRDefault="00387927" w:rsidP="00387927">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3AC330F0" w14:textId="77777777" w:rsidR="00387927" w:rsidRPr="007E6F3C" w:rsidRDefault="00387927" w:rsidP="00387927">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6D394C0A" w14:textId="77777777" w:rsidR="00387927" w:rsidRPr="007E6F3C" w:rsidRDefault="00387927" w:rsidP="00387927">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4A270834" w14:textId="77777777" w:rsidR="00387927" w:rsidRPr="007E6F3C" w:rsidRDefault="00387927" w:rsidP="00387927">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5672945F" w14:textId="77777777" w:rsidR="00387927" w:rsidRPr="007E6F3C" w:rsidRDefault="00387927" w:rsidP="00387927">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04B2E66B" w14:textId="77777777" w:rsidR="00387927" w:rsidRPr="007E6F3C" w:rsidRDefault="00387927" w:rsidP="00387927">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5E3E4B8B" w14:textId="77777777" w:rsidR="00387927" w:rsidRPr="007E6F3C" w:rsidRDefault="00387927" w:rsidP="00387927">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3F455E5B" w14:textId="66D85DF4" w:rsidR="0020062A" w:rsidRPr="00387927" w:rsidRDefault="0020062A" w:rsidP="00387927"/>
    <w:sectPr w:rsidR="0020062A" w:rsidRPr="0038792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21EB5FD3"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w:t>
    </w:r>
    <w:r w:rsidR="00211262">
      <w:rPr>
        <w:b/>
        <w:color w:val="4F81BD" w:themeColor="accent1"/>
      </w:rPr>
      <w:t>Block</w:t>
    </w:r>
    <w:r w:rsidR="005309D9" w:rsidRPr="005309D9">
      <w:rPr>
        <w:b/>
        <w:color w:val="4F81BD" w:themeColor="accent1"/>
      </w:rPr>
      <w:t xml:space="preserve"> </w:t>
    </w:r>
    <w:r w:rsidR="00211262">
      <w:rPr>
        <w:b/>
        <w:color w:val="4F81BD" w:themeColor="accent1"/>
      </w:rPr>
      <w:t>A</w:t>
    </w:r>
    <w:r w:rsidR="005309D9">
      <w:rPr>
        <w:b/>
        <w:color w:val="4F81BD" w:themeColor="accent1"/>
      </w:rPr>
      <w:t>24 2</w:t>
    </w:r>
    <w:r w:rsidR="00211262">
      <w:rPr>
        <w:b/>
        <w:color w:val="4F81BD" w:themeColor="accent1"/>
      </w:rPr>
      <w:t>5</w:t>
    </w:r>
    <w:r w:rsidR="005309D9">
      <w:rPr>
        <w:b/>
        <w:color w:val="4F81BD" w:themeColor="accent1"/>
      </w:rPr>
      <w:t>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850"/>
      <w:gridCol w:w="538"/>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gridSpan w:val="2"/>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57AA07E1" w:rsidR="005309D9" w:rsidRPr="005309D9" w:rsidRDefault="00DE546C" w:rsidP="009F606A">
          <w:pPr>
            <w:pStyle w:val="Header"/>
            <w:rPr>
              <w:color w:val="4F81BD" w:themeColor="accent1"/>
              <w:lang w:val="da-DK"/>
            </w:rPr>
          </w:pPr>
          <w:r>
            <w:rPr>
              <w:color w:val="4F81BD" w:themeColor="accent1"/>
              <w:lang w:val="da-DK"/>
            </w:rPr>
            <w:t>13.06.2024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gridSpan w:val="2"/>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37C73265" w:rsidR="00E339BD" w:rsidRPr="005309D9" w:rsidRDefault="00DE546C" w:rsidP="009F606A">
          <w:pPr>
            <w:pStyle w:val="Header"/>
            <w:rPr>
              <w:color w:val="4F81BD" w:themeColor="accent1"/>
              <w:lang w:val="da-DK"/>
            </w:rPr>
          </w:pPr>
          <w:r>
            <w:rPr>
              <w:color w:val="4F81BD" w:themeColor="accent1"/>
              <w:lang w:val="da-DK"/>
            </w:rPr>
            <w:t>13.06.2024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gridSpan w:val="2"/>
        </w:tcPr>
        <w:p w14:paraId="14362FF3" w14:textId="4088F60C"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DE546C">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E339BD" w:rsidRPr="00DE546C" w14:paraId="2A9DE48A" w14:textId="77777777" w:rsidTr="00371E10">
      <w:tc>
        <w:tcPr>
          <w:tcW w:w="7513" w:type="dxa"/>
          <w:gridSpan w:val="2"/>
        </w:tcPr>
        <w:p w14:paraId="3B4BCCB3" w14:textId="29C3454E" w:rsidR="00E339BD" w:rsidRPr="00DD5676" w:rsidRDefault="001944B8" w:rsidP="0083439B">
          <w:pPr>
            <w:pStyle w:val="Header"/>
            <w:rPr>
              <w:color w:val="4F81BD" w:themeColor="accent1"/>
              <w:lang w:val="da-DK"/>
            </w:rPr>
          </w:pPr>
          <w:r w:rsidRPr="00DD5676">
            <w:rPr>
              <w:color w:val="4F81BD" w:themeColor="accent1"/>
              <w:lang w:val="da-DK"/>
            </w:rPr>
            <w:t xml:space="preserve">4.0 </w:t>
          </w:r>
          <w:r w:rsidR="00371E10" w:rsidRPr="00DD5676">
            <w:rPr>
              <w:color w:val="4F81BD" w:themeColor="accent1"/>
              <w:lang w:val="da-DK"/>
            </w:rPr>
            <w:t>Nedhængt</w:t>
          </w:r>
          <w:r w:rsidR="00371E10">
            <w:rPr>
              <w:color w:val="4F81BD" w:themeColor="accent1"/>
              <w:lang w:val="da-DK"/>
            </w:rPr>
            <w:t>, rengøringsvenligt stenuldsl</w:t>
          </w:r>
          <w:r w:rsidR="00371E10" w:rsidRPr="00DD5676">
            <w:rPr>
              <w:color w:val="4F81BD" w:themeColor="accent1"/>
              <w:lang w:val="da-DK"/>
            </w:rPr>
            <w:t xml:space="preserve">oft </w:t>
          </w:r>
          <w:r w:rsidR="00371E10">
            <w:rPr>
              <w:color w:val="4F81BD" w:themeColor="accent1"/>
              <w:lang w:val="da-DK"/>
            </w:rPr>
            <w:t>–</w:t>
          </w:r>
          <w:r w:rsidR="00F43A2E">
            <w:rPr>
              <w:color w:val="4F81BD" w:themeColor="accent1"/>
              <w:lang w:val="da-DK"/>
            </w:rPr>
            <w:t xml:space="preserve"> </w:t>
          </w:r>
          <w:r w:rsidR="00371E10" w:rsidRPr="00DD5676">
            <w:rPr>
              <w:color w:val="4F81BD" w:themeColor="accent1"/>
              <w:lang w:val="da-DK"/>
            </w:rPr>
            <w:t xml:space="preserve">synligt </w:t>
          </w:r>
          <w:r w:rsidR="00371E10">
            <w:rPr>
              <w:color w:val="4F81BD" w:themeColor="accent1"/>
              <w:lang w:val="da-DK"/>
            </w:rPr>
            <w:t xml:space="preserve">ECR </w:t>
          </w:r>
          <w:r w:rsidR="00371E10" w:rsidRPr="00DD5676">
            <w:rPr>
              <w:color w:val="4F81BD" w:themeColor="accent1"/>
              <w:lang w:val="da-DK"/>
            </w:rPr>
            <w:t>skinnesystem</w:t>
          </w:r>
        </w:p>
      </w:tc>
      <w:tc>
        <w:tcPr>
          <w:tcW w:w="538" w:type="dxa"/>
        </w:tcPr>
        <w:p w14:paraId="65F8C531" w14:textId="77777777" w:rsidR="00E339BD" w:rsidRDefault="00E339BD" w:rsidP="009F606A">
          <w:pPr>
            <w:pStyle w:val="Header"/>
            <w:rPr>
              <w:lang w:val="da-DK"/>
            </w:rPr>
          </w:pPr>
        </w:p>
      </w:tc>
      <w:tc>
        <w:tcPr>
          <w:tcW w:w="1309" w:type="dxa"/>
        </w:tcPr>
        <w:p w14:paraId="13B1E4A9" w14:textId="77777777" w:rsidR="00E339BD" w:rsidRDefault="00E339BD" w:rsidP="009F606A">
          <w:pPr>
            <w:pStyle w:val="Header"/>
            <w:rPr>
              <w:lang w:val="da-DK"/>
            </w:rPr>
          </w:pP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1862888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5043A"/>
    <w:rsid w:val="000647CE"/>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D4F06"/>
    <w:rsid w:val="001E68D1"/>
    <w:rsid w:val="0020062A"/>
    <w:rsid w:val="00200D95"/>
    <w:rsid w:val="00211262"/>
    <w:rsid w:val="002153F6"/>
    <w:rsid w:val="00230665"/>
    <w:rsid w:val="00235A87"/>
    <w:rsid w:val="00260BF2"/>
    <w:rsid w:val="00262E84"/>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1E10"/>
    <w:rsid w:val="00375C88"/>
    <w:rsid w:val="00376D19"/>
    <w:rsid w:val="00385230"/>
    <w:rsid w:val="00387927"/>
    <w:rsid w:val="003924F5"/>
    <w:rsid w:val="003C713D"/>
    <w:rsid w:val="003E55FD"/>
    <w:rsid w:val="003F0B79"/>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6962"/>
    <w:rsid w:val="00676974"/>
    <w:rsid w:val="00686B1D"/>
    <w:rsid w:val="00697EDC"/>
    <w:rsid w:val="006C4CAB"/>
    <w:rsid w:val="006D007A"/>
    <w:rsid w:val="006D1C4F"/>
    <w:rsid w:val="006D4946"/>
    <w:rsid w:val="006E11B0"/>
    <w:rsid w:val="00707352"/>
    <w:rsid w:val="00732DB2"/>
    <w:rsid w:val="00733979"/>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E546C"/>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43A2E"/>
    <w:rsid w:val="00F537D4"/>
    <w:rsid w:val="00F54EBF"/>
    <w:rsid w:val="00F61D7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211262"/>
    <w:rPr>
      <w:b/>
      <w:bCs/>
    </w:rPr>
  </w:style>
  <w:style w:type="character" w:customStyle="1" w:styleId="CommentSubjectChar">
    <w:name w:val="Comment Subject Char"/>
    <w:basedOn w:val="CommentTextChar"/>
    <w:link w:val="CommentSubject"/>
    <w:uiPriority w:val="99"/>
    <w:semiHidden/>
    <w:rsid w:val="002112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75920221-5E2A-4BB3-997F-17157E778571}"/>
</file>

<file path=customXml/itemProps3.xml><?xml version="1.0" encoding="utf-8"?>
<ds:datastoreItem xmlns:ds="http://schemas.openxmlformats.org/officeDocument/2006/customXml" ds:itemID="{FFA941BF-6FC7-48A8-97FC-ED6961D4F469}"/>
</file>

<file path=customXml/itemProps4.xml><?xml version="1.0" encoding="utf-8"?>
<ds:datastoreItem xmlns:ds="http://schemas.openxmlformats.org/officeDocument/2006/customXml" ds:itemID="{8508B37B-8CBC-4837-9F9A-32D4CFA4021E}"/>
</file>

<file path=docProps/app.xml><?xml version="1.0" encoding="utf-8"?>
<Properties xmlns="http://schemas.openxmlformats.org/officeDocument/2006/extended-properties" xmlns:vt="http://schemas.openxmlformats.org/officeDocument/2006/docPropsVTypes">
  <Template>Normal</Template>
  <TotalTime>0</TotalTime>
  <Pages>5</Pages>
  <Words>1361</Words>
  <Characters>8304</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11</cp:revision>
  <cp:lastPrinted>2016-01-04T21:18:00Z</cp:lastPrinted>
  <dcterms:created xsi:type="dcterms:W3CDTF">2020-05-28T06:50:00Z</dcterms:created>
  <dcterms:modified xsi:type="dcterms:W3CDTF">2024-06-13T13:32:00Z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