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F050" w14:textId="77777777" w:rsidR="00DB24CA" w:rsidRPr="00B72760" w:rsidRDefault="00DB24CA" w:rsidP="00DB24CA">
      <w:pPr>
        <w:pStyle w:val="Heading2"/>
        <w:rPr>
          <w:rFonts w:asciiTheme="minorHAnsi" w:hAnsiTheme="minorHAnsi" w:cstheme="minorHAnsi"/>
        </w:rPr>
      </w:pPr>
      <w:r w:rsidRPr="00B72760">
        <w:rPr>
          <w:rFonts w:asciiTheme="minorHAnsi" w:hAnsiTheme="minorHAnsi" w:cstheme="minorHAnsi"/>
        </w:rPr>
        <w:tab/>
      </w:r>
      <w:bookmarkStart w:id="0" w:name="_Hlk163819271"/>
      <w:r w:rsidRPr="00B72760">
        <w:rPr>
          <w:rFonts w:asciiTheme="minorHAnsi" w:hAnsiTheme="minorHAnsi" w:cstheme="minorHAnsi"/>
        </w:rPr>
        <w:t>Anvendelse:</w:t>
      </w:r>
    </w:p>
    <w:p w14:paraId="47DAE57C" w14:textId="77777777" w:rsidR="00DB24CA" w:rsidRPr="00B72760" w:rsidRDefault="00DB24CA" w:rsidP="00DB24CA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33A29745" w14:textId="77777777" w:rsidR="00DB24CA" w:rsidRPr="00B72760" w:rsidRDefault="00DB24CA" w:rsidP="00DB24CA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 w:rsidRPr="00B72760">
        <w:rPr>
          <w:rFonts w:cstheme="minorHAnsi"/>
          <w:sz w:val="18"/>
          <w:szCs w:val="18"/>
          <w:lang w:val="da-DK"/>
        </w:rPr>
        <w:t>skråstreger</w:t>
      </w:r>
      <w:r w:rsidRPr="00B72760"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F920801" w14:textId="77777777" w:rsidR="00DB24CA" w:rsidRPr="00B72760" w:rsidRDefault="00DB24CA" w:rsidP="00DB24CA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 w:rsidRPr="00B72760">
        <w:rPr>
          <w:sz w:val="18"/>
          <w:szCs w:val="18"/>
          <w:lang w:val="da-DK"/>
        </w:rPr>
        <w:t>Rockfon´s</w:t>
      </w:r>
      <w:proofErr w:type="spellEnd"/>
      <w:r w:rsidRPr="00B72760"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bookmarkEnd w:id="0"/>
    <w:p w14:paraId="204A1BAE" w14:textId="77777777" w:rsidR="00DB24CA" w:rsidRPr="00B72760" w:rsidRDefault="00DB24CA" w:rsidP="00DB24CA">
      <w:pPr>
        <w:spacing w:after="0" w:line="240" w:lineRule="auto"/>
        <w:rPr>
          <w:rFonts w:cstheme="minorHAnsi"/>
          <w:b/>
          <w:lang w:val="da-DK"/>
        </w:rPr>
      </w:pPr>
    </w:p>
    <w:p w14:paraId="5614ABDD" w14:textId="61699591" w:rsidR="00DB24CA" w:rsidRPr="00B72760" w:rsidRDefault="00DB24CA" w:rsidP="00DB24CA">
      <w:pPr>
        <w:pStyle w:val="Heading2"/>
        <w:ind w:left="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72760">
        <w:rPr>
          <w:rFonts w:asciiTheme="minorHAnsi" w:hAnsiTheme="minorHAnsi" w:cstheme="minorHAnsi"/>
          <w:sz w:val="22"/>
          <w:szCs w:val="22"/>
        </w:rPr>
        <w:t>4.0</w:t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t xml:space="preserve">Direkte monteret stenuldsloft </w:t>
      </w:r>
      <w:r>
        <w:t>20</w:t>
      </w:r>
      <w:r w:rsidRPr="00B72760">
        <w:t xml:space="preserve"> mm i skjult G system</w:t>
      </w:r>
      <w:r w:rsidRPr="00B7276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72122C53" w14:textId="77777777" w:rsidR="00DB24CA" w:rsidRPr="00B72760" w:rsidRDefault="00DB24CA" w:rsidP="00DB24CA">
      <w:pPr>
        <w:spacing w:after="0" w:line="240" w:lineRule="auto"/>
        <w:rPr>
          <w:rFonts w:cstheme="minorHAnsi"/>
          <w:b/>
          <w:color w:val="4F81BD" w:themeColor="accent1"/>
          <w:lang w:val="da-DK"/>
        </w:rPr>
      </w:pPr>
    </w:p>
    <w:p w14:paraId="3E3B73B3" w14:textId="77777777" w:rsidR="00DB24CA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Orientering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lang w:val="da-DK"/>
        </w:rPr>
        <w:t>Bips B2.350 basisbeskrivelse – lofter.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Er sammen med denne projektspecifikke beskrivelse gældende for arbejdet.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Gældende udgave jf. BSB pkt. 1.4.1.</w:t>
      </w:r>
    </w:p>
    <w:p w14:paraId="09D26423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</w:p>
    <w:p w14:paraId="6758387A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Omfang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lang w:val="da-DK"/>
        </w:rPr>
        <w:t>Levering og montering af fastmonteret systemloft af stenuld.</w:t>
      </w:r>
      <w:r w:rsidRPr="00B72760">
        <w:rPr>
          <w:rFonts w:cstheme="minorHAnsi"/>
          <w:color w:val="4F81BD" w:themeColor="accent1"/>
          <w:lang w:val="da-DK"/>
        </w:rPr>
        <w:t xml:space="preserve"> </w:t>
      </w:r>
    </w:p>
    <w:p w14:paraId="3E7B8F24" w14:textId="77777777" w:rsidR="00DB24CA" w:rsidRPr="00B72760" w:rsidRDefault="00DB24CA" w:rsidP="00DB24CA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  <w:t>- inkl. afslutning mod øvrige bygningsdele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- Inkl. udskæringer i loft til installationer m.v.</w:t>
      </w:r>
    </w:p>
    <w:p w14:paraId="252F245B" w14:textId="77777777" w:rsidR="00DB24CA" w:rsidRPr="00B72760" w:rsidRDefault="00DB24CA" w:rsidP="00DB24CA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b/>
          <w:lang w:val="da-DK"/>
        </w:rPr>
        <w:t>Følgende leveres ikke, men monteres under arbejdet</w:t>
      </w:r>
    </w:p>
    <w:p w14:paraId="1C928D74" w14:textId="77777777" w:rsidR="00DB24CA" w:rsidRPr="00B72760" w:rsidRDefault="00DB24CA" w:rsidP="00DB24CA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leveres, men monteres under andet arbejde</w:t>
      </w:r>
    </w:p>
    <w:p w14:paraId="3D495F2D" w14:textId="77777777" w:rsidR="00DB24CA" w:rsidRPr="00B72760" w:rsidRDefault="00DB24CA" w:rsidP="00DB24CA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 og monteres under andet arbejde</w:t>
      </w:r>
    </w:p>
    <w:p w14:paraId="42D5187D" w14:textId="77777777" w:rsidR="00DB24CA" w:rsidRPr="00B72760" w:rsidRDefault="00DB24CA" w:rsidP="00DB24C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Ventilationsarmaturer</w:t>
      </w:r>
    </w:p>
    <w:p w14:paraId="041956C5" w14:textId="77777777" w:rsidR="00DB24CA" w:rsidRPr="00B72760" w:rsidRDefault="00DB24CA" w:rsidP="00DB24CA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Sprinklere</w:t>
      </w:r>
    </w:p>
    <w:p w14:paraId="5B22717F" w14:textId="77777777" w:rsidR="00DB24CA" w:rsidRPr="00B72760" w:rsidRDefault="00DB24CA" w:rsidP="00DB24CA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Brandmeldere og varslingshøjtalere</w:t>
      </w:r>
    </w:p>
    <w:p w14:paraId="5368FC3D" w14:textId="77777777" w:rsidR="00DB24CA" w:rsidRPr="00B72760" w:rsidRDefault="00DB24CA" w:rsidP="00DB24CA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Belysningsarmaturer og pir-følere</w:t>
      </w:r>
    </w:p>
    <w:p w14:paraId="7DA18799" w14:textId="77777777" w:rsidR="00DB24CA" w:rsidRPr="00B72760" w:rsidRDefault="00DB24CA" w:rsidP="00DB24CA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Lokalisering</w:t>
      </w:r>
    </w:p>
    <w:p w14:paraId="38DBF7D0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 xml:space="preserve">Der henvises generelt til loftplaner iht. dokumentliste. </w:t>
      </w:r>
    </w:p>
    <w:p w14:paraId="69BEAA85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</w:p>
    <w:p w14:paraId="52A0A6DA" w14:textId="77777777" w:rsidR="00DB24CA" w:rsidRPr="00B72760" w:rsidRDefault="00DB24CA" w:rsidP="00DB24CA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4.4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Tegningshenvisning</w:t>
      </w:r>
    </w:p>
    <w:p w14:paraId="782DE0AB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>Loftplaner:</w:t>
      </w:r>
    </w:p>
    <w:p w14:paraId="1310FA68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Bygningsdelstegninger:</w:t>
      </w:r>
    </w:p>
    <w:p w14:paraId="0D632C0B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Detailtegninger:</w:t>
      </w:r>
    </w:p>
    <w:p w14:paraId="309D67AE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</w:p>
    <w:p w14:paraId="219F5534" w14:textId="77777777" w:rsidR="00DB24CA" w:rsidRDefault="00DB24CA" w:rsidP="00DB24CA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lastRenderedPageBreak/>
        <w:t>4.5</w:t>
      </w:r>
      <w:r w:rsidRPr="00B72760">
        <w:rPr>
          <w:rFonts w:cstheme="minorHAnsi"/>
          <w:b/>
          <w:lang w:val="da-DK"/>
        </w:rPr>
        <w:tab/>
        <w:t>Koordinering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7894814E" w14:textId="77777777" w:rsidR="00DB24CA" w:rsidRPr="00B72760" w:rsidRDefault="00DB24CA" w:rsidP="00DB24CA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431903C" w14:textId="77777777" w:rsidR="00DB24CA" w:rsidRDefault="00DB24CA" w:rsidP="00DB24CA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Tilstødende bygningsdele</w:t>
      </w:r>
    </w:p>
    <w:p w14:paraId="2C77343A" w14:textId="77777777" w:rsidR="00DB24CA" w:rsidRPr="00B72760" w:rsidRDefault="00DB24CA" w:rsidP="00DB24CA">
      <w:pPr>
        <w:spacing w:after="0" w:line="240" w:lineRule="auto"/>
        <w:rPr>
          <w:rFonts w:cstheme="minorHAnsi"/>
          <w:b/>
          <w:lang w:val="da-DK"/>
        </w:rPr>
      </w:pPr>
    </w:p>
    <w:p w14:paraId="741B543B" w14:textId="77777777" w:rsidR="00DB24CA" w:rsidRDefault="00DB24CA" w:rsidP="00DB24CA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t>4.7</w:t>
      </w:r>
      <w:r w:rsidRPr="00B72760">
        <w:rPr>
          <w:rFonts w:cstheme="minorHAnsi"/>
          <w:b/>
          <w:lang w:val="da-DK"/>
        </w:rPr>
        <w:tab/>
        <w:t>Projektering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Denne entreprise skal i samråd med den valgte loftleverandør, eller tilsvarende, definere og mængdeberegne fastgørelsesmidler til fastgørelse af lofterne. Optælling af huller i varierende størrelse til montering af lamper og andre installationsgenstande i loft påhviler denne entreprise.</w:t>
      </w:r>
    </w:p>
    <w:p w14:paraId="577B605B" w14:textId="77777777" w:rsidR="00DB24CA" w:rsidRPr="00B72760" w:rsidRDefault="00DB24CA" w:rsidP="00DB24CA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32C65E4" w14:textId="77777777" w:rsidR="00DB24CA" w:rsidRPr="00B72760" w:rsidRDefault="00DB24CA" w:rsidP="00DB24CA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4.8</w:t>
      </w:r>
      <w:r w:rsidRPr="00B72760">
        <w:rPr>
          <w:rFonts w:cstheme="minorHAnsi"/>
          <w:b/>
          <w:lang w:val="da-DK"/>
        </w:rPr>
        <w:tab/>
        <w:t>Undersøgelser</w:t>
      </w:r>
    </w:p>
    <w:p w14:paraId="494DA5B5" w14:textId="77777777" w:rsidR="00DB24CA" w:rsidRPr="00B72760" w:rsidRDefault="00DB24CA" w:rsidP="00DB24CA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42DAEE57" w14:textId="77777777" w:rsidR="00DB24CA" w:rsidRPr="00B72760" w:rsidRDefault="00DB24CA" w:rsidP="00DB24CA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3F6546C" w14:textId="77777777" w:rsidR="00DB24CA" w:rsidRPr="00B72760" w:rsidRDefault="00DB24CA" w:rsidP="00DB24CA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4.9</w:t>
      </w:r>
      <w:r w:rsidRPr="00B72760">
        <w:rPr>
          <w:rFonts w:cstheme="minorHAnsi"/>
          <w:b/>
          <w:lang w:val="da-DK"/>
        </w:rPr>
        <w:tab/>
        <w:t>Materialer og produkter</w:t>
      </w:r>
    </w:p>
    <w:p w14:paraId="7C11A4BF" w14:textId="77777777" w:rsidR="00DB24CA" w:rsidRPr="00B72760" w:rsidRDefault="00DB24CA" w:rsidP="00DB24CA">
      <w:pPr>
        <w:spacing w:after="0"/>
        <w:rPr>
          <w:lang w:val="da-DK" w:eastAsia="da-DK"/>
        </w:rPr>
      </w:pPr>
      <w:r w:rsidRPr="00B72760">
        <w:rPr>
          <w:b/>
          <w:lang w:val="da-DK"/>
        </w:rPr>
        <w:tab/>
      </w:r>
      <w:r w:rsidRPr="00B72760">
        <w:rPr>
          <w:b/>
          <w:lang w:val="da-DK"/>
        </w:rPr>
        <w:tab/>
      </w:r>
      <w:r w:rsidRPr="00B72760">
        <w:rPr>
          <w:lang w:val="da-DK" w:eastAsia="da-DK"/>
        </w:rPr>
        <w:t>Loftet skal opfylde følgende klassifikationer:</w:t>
      </w:r>
    </w:p>
    <w:p w14:paraId="4BEA3AB5" w14:textId="699AB868" w:rsidR="00DB24CA" w:rsidRDefault="00DB24CA" w:rsidP="00DB24CA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 xml:space="preserve">Stenuldsplade </w:t>
      </w:r>
      <w:r w:rsidRPr="00B72760">
        <w:rPr>
          <w:lang w:val="da-DK"/>
        </w:rPr>
        <w:t>G</w:t>
      </w:r>
      <w:r w:rsidRPr="00B72760">
        <w:rPr>
          <w:lang w:val="da-DK" w:eastAsia="da-DK"/>
        </w:rPr>
        <w:t xml:space="preserve"> </w:t>
      </w:r>
      <w:r w:rsidRPr="00B72760">
        <w:rPr>
          <w:rFonts w:eastAsia="Calibri" w:cstheme="minorHAnsi"/>
          <w:color w:val="4F81BD" w:themeColor="accent1"/>
          <w:lang w:val="da-DK"/>
        </w:rPr>
        <w:t>&lt;600x600x</w:t>
      </w:r>
      <w:r>
        <w:rPr>
          <w:rFonts w:eastAsia="Calibri" w:cstheme="minorHAnsi"/>
          <w:color w:val="4F81BD" w:themeColor="accent1"/>
          <w:lang w:val="da-DK"/>
        </w:rPr>
        <w:t>20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mm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/ </w:t>
      </w:r>
      <w:r>
        <w:rPr>
          <w:rFonts w:eastAsia="Calibri" w:cstheme="minorHAnsi"/>
          <w:color w:val="4F81BD" w:themeColor="accent1"/>
          <w:lang w:val="da-DK"/>
        </w:rPr>
        <w:t>&lt;</w:t>
      </w:r>
      <w:r w:rsidRPr="00B72760">
        <w:rPr>
          <w:rFonts w:eastAsia="Calibri" w:cstheme="minorHAnsi"/>
          <w:color w:val="4F81BD" w:themeColor="accent1"/>
          <w:lang w:val="da-DK"/>
        </w:rPr>
        <w:t>1200x600x</w:t>
      </w:r>
      <w:r>
        <w:rPr>
          <w:rFonts w:eastAsia="Calibri" w:cstheme="minorHAnsi"/>
          <w:color w:val="4F81BD" w:themeColor="accent1"/>
          <w:lang w:val="da-DK"/>
        </w:rPr>
        <w:t>20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mm&gt;</w:t>
      </w:r>
      <w:r>
        <w:rPr>
          <w:lang w:val="da-DK" w:eastAsia="da-DK"/>
        </w:rPr>
        <w:t xml:space="preserve"> </w:t>
      </w:r>
    </w:p>
    <w:p w14:paraId="73DB0D63" w14:textId="77777777" w:rsidR="00DB24CA" w:rsidRPr="00B72760" w:rsidRDefault="00DB24CA" w:rsidP="00DB24CA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>direkte monteret.</w:t>
      </w:r>
    </w:p>
    <w:p w14:paraId="359D94CA" w14:textId="77777777" w:rsidR="00DB24CA" w:rsidRPr="00B72760" w:rsidRDefault="00DB24CA" w:rsidP="00DB24CA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</w:p>
    <w:p w14:paraId="7961CCBD" w14:textId="620FBAD1" w:rsidR="00DB24CA" w:rsidRDefault="00DB24CA" w:rsidP="00DB24CA">
      <w:pPr>
        <w:spacing w:after="0" w:line="240" w:lineRule="auto"/>
        <w:ind w:left="1440"/>
        <w:rPr>
          <w:rFonts w:cstheme="minorHAnsi"/>
          <w:lang w:val="da-DK"/>
        </w:rPr>
      </w:pPr>
      <w:r w:rsidRPr="001A2EB3">
        <w:rPr>
          <w:rFonts w:eastAsia="Calibri" w:cstheme="minorHAnsi"/>
          <w:lang w:val="da-DK"/>
        </w:rPr>
        <w:t xml:space="preserve">Alle loftplader skal bestå af </w:t>
      </w:r>
      <w:r>
        <w:rPr>
          <w:rFonts w:eastAsia="Calibri" w:cstheme="minorHAnsi"/>
          <w:lang w:val="da-DK"/>
        </w:rPr>
        <w:t>20</w:t>
      </w:r>
      <w:r w:rsidRPr="001A2EB3">
        <w:rPr>
          <w:rFonts w:eastAsia="Calibri" w:cstheme="minorHAnsi"/>
          <w:lang w:val="da-DK"/>
        </w:rPr>
        <w:t xml:space="preserve"> mm stenuldsplader med malede kanter</w:t>
      </w:r>
      <w:r w:rsidRPr="00C70B53">
        <w:rPr>
          <w:rFonts w:eastAsia="Calibri" w:cstheme="minorHAnsi"/>
          <w:color w:val="4F81BD" w:themeColor="accent1"/>
          <w:lang w:val="da-DK"/>
        </w:rPr>
        <w:t xml:space="preserve">. </w:t>
      </w:r>
      <w:r w:rsidRPr="008053D8">
        <w:rPr>
          <w:rFonts w:cstheme="minorHAnsi"/>
          <w:lang w:val="da-DK"/>
        </w:rPr>
        <w:t xml:space="preserve">Overfladen skal bestå af malet glasfleece og bagsiden skal være dækket af en fleece.  </w:t>
      </w:r>
      <w:r w:rsidRPr="008053D8">
        <w:rPr>
          <w:rFonts w:cstheme="minorHAnsi"/>
          <w:lang w:val="da-DK"/>
        </w:rPr>
        <w:br/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>
        <w:rPr>
          <w:rFonts w:cstheme="minorHAnsi"/>
          <w:lang w:val="da-DK"/>
        </w:rPr>
        <w:t xml:space="preserve">skal kunne </w:t>
      </w:r>
      <w:r w:rsidRPr="008053D8">
        <w:rPr>
          <w:rFonts w:cstheme="minorHAnsi"/>
          <w:lang w:val="da-DK"/>
        </w:rPr>
        <w:t xml:space="preserve">indgå i en etableret upcycling genanvendelsesordning og kan genbruges </w:t>
      </w:r>
    </w:p>
    <w:p w14:paraId="37F87A2D" w14:textId="77777777" w:rsidR="00DB24CA" w:rsidRDefault="00DB24CA" w:rsidP="00DB24CA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5273F294" w14:textId="77777777" w:rsidR="00DB24CA" w:rsidRPr="009C2E97" w:rsidRDefault="00DB24CA" w:rsidP="00DB24CA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1" w:name="_Hlk163818610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  <w:bookmarkEnd w:id="1"/>
    </w:p>
    <w:p w14:paraId="452DF6A0" w14:textId="77777777" w:rsidR="00DB24CA" w:rsidRPr="007E6F3C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</w:t>
      </w:r>
      <w:bookmarkStart w:id="2" w:name="_Hlk163818622"/>
      <w:r w:rsidRPr="009C2E97">
        <w:rPr>
          <w:rFonts w:cstheme="minorHAnsi"/>
          <w:lang w:val="da-DK"/>
        </w:rPr>
        <w:t>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bookmarkEnd w:id="2"/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0F5B3052" w14:textId="77777777" w:rsidR="00DB24CA" w:rsidRPr="007E6F3C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38596540" w14:textId="77777777" w:rsidR="00DB24CA" w:rsidRPr="007E6F3C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588E0936" w14:textId="77777777" w:rsidR="00DB24CA" w:rsidRPr="007E6F3C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5C0448F6" w14:textId="6D61CA69" w:rsidR="00DB24CA" w:rsidRPr="004F3DC8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2B6FF83C" w14:textId="77777777" w:rsidR="00DB24CA" w:rsidRDefault="00DB24CA" w:rsidP="00DB24CA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5E047BE8" w14:textId="77777777" w:rsidR="00DB24CA" w:rsidRPr="00AB1260" w:rsidRDefault="00DB24CA" w:rsidP="00B35053">
      <w:pPr>
        <w:spacing w:after="0" w:line="240" w:lineRule="auto"/>
        <w:rPr>
          <w:b/>
          <w:bCs/>
          <w:lang w:val="da-DK"/>
        </w:rPr>
      </w:pPr>
    </w:p>
    <w:p w14:paraId="6D124B2B" w14:textId="5DD2C223" w:rsidR="00DB24CA" w:rsidRDefault="00DB24CA" w:rsidP="00DB24CA">
      <w:pPr>
        <w:spacing w:after="0" w:line="260" w:lineRule="exact"/>
        <w:ind w:left="1440"/>
        <w:rPr>
          <w:lang w:val="da-DK"/>
        </w:rPr>
      </w:pPr>
      <w:r w:rsidRPr="00B72760">
        <w:rPr>
          <w:rFonts w:eastAsia="Times New Roman" w:cstheme="minorHAnsi"/>
          <w:b/>
          <w:lang w:val="da-DK" w:eastAsia="da-DK"/>
        </w:rPr>
        <w:t>Lydabsorption αP</w:t>
      </w:r>
      <w:r w:rsidRPr="00B72760">
        <w:rPr>
          <w:rFonts w:eastAsia="Times New Roman" w:cstheme="minorHAnsi"/>
          <w:lang w:val="da-DK" w:eastAsia="da-DK"/>
        </w:rPr>
        <w:t xml:space="preserve"> </w:t>
      </w:r>
      <w:r w:rsidRPr="00B72760">
        <w:rPr>
          <w:lang w:val="da-DK"/>
        </w:rPr>
        <w:t xml:space="preserve">ved konstruktionshøjde på </w:t>
      </w:r>
      <w:r>
        <w:rPr>
          <w:lang w:val="da-DK"/>
        </w:rPr>
        <w:t>20</w:t>
      </w:r>
      <w:r w:rsidRPr="00B72760">
        <w:rPr>
          <w:lang w:val="da-DK"/>
        </w:rPr>
        <w:t xml:space="preserve"> mm målt iht. ISO 354 kan overholde flg. Krav: 125Hz=0,</w:t>
      </w:r>
      <w:r>
        <w:rPr>
          <w:lang w:val="da-DK"/>
        </w:rPr>
        <w:t>10</w:t>
      </w:r>
      <w:r w:rsidRPr="00B72760">
        <w:rPr>
          <w:lang w:val="da-DK"/>
        </w:rPr>
        <w:t xml:space="preserve"> / 250Hz=0,</w:t>
      </w:r>
      <w:r>
        <w:rPr>
          <w:lang w:val="da-DK"/>
        </w:rPr>
        <w:t>25</w:t>
      </w:r>
      <w:r w:rsidRPr="00B72760">
        <w:rPr>
          <w:lang w:val="da-DK"/>
        </w:rPr>
        <w:t xml:space="preserve"> / 500Hz=</w:t>
      </w:r>
      <w:r>
        <w:rPr>
          <w:lang w:val="da-DK"/>
        </w:rPr>
        <w:t>0,70</w:t>
      </w:r>
      <w:r w:rsidRPr="00B72760">
        <w:rPr>
          <w:lang w:val="da-DK"/>
        </w:rPr>
        <w:t xml:space="preserve"> / 1000Hz=</w:t>
      </w:r>
      <w:r>
        <w:rPr>
          <w:lang w:val="da-DK"/>
        </w:rPr>
        <w:t>0,95</w:t>
      </w:r>
      <w:r w:rsidRPr="00B72760">
        <w:rPr>
          <w:lang w:val="da-DK"/>
        </w:rPr>
        <w:t xml:space="preserve"> / 2000Hz=1,00 / 4000Hz=1,00. ISO klasse </w:t>
      </w:r>
      <w:r>
        <w:rPr>
          <w:lang w:val="da-DK"/>
        </w:rPr>
        <w:t>D</w:t>
      </w:r>
      <w:r w:rsidRPr="00B72760">
        <w:rPr>
          <w:lang w:val="da-DK"/>
        </w:rPr>
        <w:t xml:space="preserve"> med αW</w:t>
      </w:r>
      <w:r>
        <w:rPr>
          <w:lang w:val="da-DK"/>
        </w:rPr>
        <w:t>=0,55</w:t>
      </w:r>
      <w:r w:rsidRPr="00B72760">
        <w:rPr>
          <w:lang w:val="da-DK"/>
        </w:rPr>
        <w:t xml:space="preserve"> / NRC=</w:t>
      </w:r>
      <w:r>
        <w:rPr>
          <w:lang w:val="da-DK"/>
        </w:rPr>
        <w:t>0,70</w:t>
      </w:r>
    </w:p>
    <w:p w14:paraId="71DAB34B" w14:textId="77777777" w:rsidR="00DB24CA" w:rsidRPr="00B72760" w:rsidRDefault="00DB24CA" w:rsidP="00DB24CA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p w14:paraId="6E1D3C0E" w14:textId="77777777" w:rsidR="00DB24CA" w:rsidRDefault="00DB24CA" w:rsidP="00DB24CA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3" w:name="_Hlk163818856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7295D001" w14:textId="77777777" w:rsidR="00DB24CA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859BE5B" w14:textId="77777777" w:rsidR="00DB24CA" w:rsidRDefault="00DB24CA" w:rsidP="00DB24CA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3"/>
    <w:p w14:paraId="25E89CF9" w14:textId="77777777" w:rsidR="00DB24CA" w:rsidRDefault="00DB24CA" w:rsidP="00DB24CA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67DAD64B" w14:textId="77777777" w:rsidR="00DB24CA" w:rsidRPr="00830AA1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515BF348" w14:textId="77777777" w:rsidR="00DB24CA" w:rsidRPr="00D43F6C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4F90EA8C" w14:textId="77777777" w:rsidR="00DB24CA" w:rsidRDefault="00DB24CA" w:rsidP="00DB24C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0582CB17" w14:textId="77777777" w:rsidR="00DB24CA" w:rsidRPr="00B72760" w:rsidRDefault="00DB24CA" w:rsidP="00DB24CA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Montagesystem:</w:t>
      </w:r>
    </w:p>
    <w:p w14:paraId="05B5D6C0" w14:textId="1675D85A" w:rsidR="00DB24CA" w:rsidRDefault="00DB24CA" w:rsidP="00DB24CA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Direkte monteret </w:t>
      </w:r>
      <w:r>
        <w:rPr>
          <w:lang w:val="da-DK"/>
        </w:rPr>
        <w:t xml:space="preserve">skjult </w:t>
      </w:r>
      <w:r w:rsidRPr="00B72760">
        <w:rPr>
          <w:lang w:val="da-DK"/>
        </w:rPr>
        <w:t xml:space="preserve">system </w:t>
      </w:r>
      <w:r>
        <w:rPr>
          <w:lang w:val="da-DK"/>
        </w:rPr>
        <w:t>G</w:t>
      </w:r>
      <w:r w:rsidRPr="00B72760">
        <w:rPr>
          <w:lang w:val="da-DK"/>
        </w:rPr>
        <w:t xml:space="preserve"> med skjulte hager i henhold til</w:t>
      </w:r>
      <w:r>
        <w:rPr>
          <w:lang w:val="da-DK"/>
        </w:rPr>
        <w:t xml:space="preserve"> </w:t>
      </w:r>
      <w:r w:rsidRPr="00B72760">
        <w:rPr>
          <w:lang w:val="da-DK"/>
        </w:rPr>
        <w:t>systembeskrivelse.</w:t>
      </w:r>
    </w:p>
    <w:p w14:paraId="2BFC295E" w14:textId="77777777" w:rsidR="00DB24CA" w:rsidRDefault="00DB24CA" w:rsidP="00DB24CA">
      <w:pPr>
        <w:spacing w:after="0"/>
        <w:ind w:left="1440"/>
        <w:rPr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Kantprofil: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Profilerede trælister</w:t>
      </w:r>
      <w:r w:rsidRPr="003F6D34">
        <w:rPr>
          <w:lang w:val="da-DK"/>
        </w:rPr>
        <w:t xml:space="preserve"> </w:t>
      </w:r>
      <w:r w:rsidRPr="0033538F">
        <w:rPr>
          <w:lang w:val="da-DK"/>
        </w:rPr>
        <w:t xml:space="preserve"> er særlig egnede til dette system.</w:t>
      </w:r>
    </w:p>
    <w:p w14:paraId="03CBB5AC" w14:textId="77777777" w:rsidR="00DB24CA" w:rsidRPr="0033538F" w:rsidRDefault="00DB24CA" w:rsidP="00DB24CA">
      <w:pPr>
        <w:spacing w:after="0"/>
        <w:ind w:left="1440"/>
        <w:rPr>
          <w:lang w:val="da-DK"/>
        </w:rPr>
      </w:pPr>
    </w:p>
    <w:p w14:paraId="390535A4" w14:textId="77777777" w:rsidR="00DB24CA" w:rsidRPr="00B72760" w:rsidRDefault="00DB24CA" w:rsidP="00DB24CA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B72760">
        <w:rPr>
          <w:rFonts w:eastAsia="Calibri" w:cstheme="minorHAnsi"/>
          <w:b/>
          <w:lang w:val="da-DK"/>
        </w:rPr>
        <w:t>Nedbøjning: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17E7AA39" w14:textId="77777777" w:rsidR="00DB24CA" w:rsidRDefault="00DB24CA" w:rsidP="00DB24CA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Det skal sikres, at loftplader og system ikke </w:t>
      </w:r>
      <w:proofErr w:type="spellStart"/>
      <w:r w:rsidRPr="00B72760">
        <w:rPr>
          <w:lang w:val="da-DK"/>
        </w:rPr>
        <w:t>nedbøjer</w:t>
      </w:r>
      <w:proofErr w:type="spellEnd"/>
      <w:r w:rsidRPr="00B72760">
        <w:rPr>
          <w:lang w:val="da-DK"/>
        </w:rPr>
        <w:t xml:space="preserve"> ved lysarmaturer og andre installationer.</w:t>
      </w:r>
    </w:p>
    <w:p w14:paraId="2D7A17C9" w14:textId="77777777" w:rsidR="00DB24CA" w:rsidRPr="00B72760" w:rsidRDefault="00DB24CA" w:rsidP="00DB24CA">
      <w:pPr>
        <w:spacing w:after="0"/>
        <w:ind w:left="1440"/>
        <w:rPr>
          <w:lang w:val="da-DK"/>
        </w:rPr>
      </w:pPr>
    </w:p>
    <w:p w14:paraId="3FEF5402" w14:textId="77777777" w:rsidR="00DB24CA" w:rsidRDefault="00DB24CA" w:rsidP="00DB24CA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B72760">
        <w:rPr>
          <w:rFonts w:cstheme="minorHAnsi"/>
          <w:b/>
          <w:lang w:val="da-DK"/>
        </w:rPr>
        <w:t>4.10</w:t>
      </w:r>
      <w:r w:rsidRPr="00B72760">
        <w:rPr>
          <w:rFonts w:cstheme="minorHAnsi"/>
          <w:b/>
          <w:lang w:val="da-DK"/>
        </w:rPr>
        <w:tab/>
        <w:t>Udførelse</w:t>
      </w:r>
      <w:r w:rsidRPr="00B72760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5B76B055" w14:textId="77777777" w:rsidR="00DB24CA" w:rsidRDefault="00DB24CA" w:rsidP="00DB24CA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  <w:r w:rsidRPr="00B72760">
        <w:rPr>
          <w:rFonts w:cstheme="minorHAnsi"/>
          <w:lang w:val="da-DK"/>
        </w:rPr>
        <w:br/>
      </w:r>
    </w:p>
    <w:p w14:paraId="7357A463" w14:textId="77777777" w:rsidR="00DB24CA" w:rsidRDefault="00DB24CA" w:rsidP="00DB24CA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b/>
          <w:lang w:val="da-DK"/>
        </w:rPr>
        <w:t>Forstærkninger:</w:t>
      </w:r>
    </w:p>
    <w:p w14:paraId="728060DD" w14:textId="77777777" w:rsidR="00B35053" w:rsidRDefault="00DB24CA" w:rsidP="00DB24CA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>Pladerne må ikke udsættes for belastning. Armaturer skal installeres direkte i bagvedliggende konstruktion.</w:t>
      </w:r>
      <w:r w:rsidRPr="00B72760">
        <w:rPr>
          <w:rFonts w:cstheme="minorHAnsi"/>
          <w:lang w:val="da-DK"/>
        </w:rPr>
        <w:br/>
      </w:r>
    </w:p>
    <w:p w14:paraId="0F0F7221" w14:textId="77777777" w:rsidR="00B35053" w:rsidRDefault="00B35053" w:rsidP="00DB24CA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044A5F4E" w14:textId="1FC9780E" w:rsidR="00DB24CA" w:rsidRPr="00B72760" w:rsidRDefault="00DB24CA" w:rsidP="00DB24CA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lastRenderedPageBreak/>
        <w:t>Ophængning:</w:t>
      </w:r>
      <w:r w:rsidRPr="00B72760">
        <w:rPr>
          <w:rFonts w:cstheme="minorHAnsi"/>
          <w:b/>
          <w:lang w:val="da-DK"/>
        </w:rPr>
        <w:br/>
      </w:r>
    </w:p>
    <w:p w14:paraId="3436F832" w14:textId="77777777" w:rsidR="00DB24CA" w:rsidRDefault="00DB24CA" w:rsidP="00DB24CA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Udskæringer:</w:t>
      </w:r>
      <w:r w:rsidRPr="00B72760">
        <w:rPr>
          <w:rFonts w:cstheme="minorHAnsi"/>
          <w:b/>
          <w:lang w:val="da-DK"/>
        </w:rPr>
        <w:br/>
      </w:r>
      <w:r w:rsidRPr="0033538F">
        <w:rPr>
          <w:lang w:val="da-DK"/>
        </w:rPr>
        <w:t>Efter nærmere anvisning fra respektive entreprenører udskærer entreprenøren til installationer m.v. i loftet.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b/>
          <w:lang w:val="da-DK"/>
        </w:rPr>
        <w:t>Nedtagning og genmontering:</w:t>
      </w:r>
      <w:r w:rsidRPr="00B72760"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Plader monteret i Rockfon System G er ikke demonterbare.</w:t>
      </w:r>
    </w:p>
    <w:p w14:paraId="3BDC6D3B" w14:textId="77777777" w:rsidR="00DB24CA" w:rsidRPr="00B72760" w:rsidRDefault="00DB24CA" w:rsidP="00DB24CA">
      <w:pPr>
        <w:spacing w:after="0" w:line="240" w:lineRule="auto"/>
        <w:ind w:left="720"/>
        <w:rPr>
          <w:rFonts w:cstheme="minorHAnsi"/>
          <w:lang w:val="da-DK"/>
        </w:rPr>
      </w:pPr>
    </w:p>
    <w:p w14:paraId="12574CD3" w14:textId="77777777" w:rsidR="00DB24CA" w:rsidRDefault="00DB24CA" w:rsidP="00DB24CA">
      <w:pPr>
        <w:spacing w:after="0" w:line="240" w:lineRule="auto"/>
        <w:ind w:left="1440"/>
        <w:rPr>
          <w:lang w:val="da-DK"/>
        </w:rPr>
      </w:pPr>
      <w:r w:rsidRPr="00B72760">
        <w:rPr>
          <w:rFonts w:eastAsia="Calibri" w:cstheme="minorHAnsi"/>
          <w:b/>
          <w:lang w:val="da-DK"/>
        </w:rPr>
        <w:t>Overflader:</w:t>
      </w:r>
      <w:r w:rsidRPr="00B72760">
        <w:rPr>
          <w:rFonts w:eastAsia="Calibri" w:cstheme="minorHAnsi"/>
          <w:b/>
          <w:lang w:val="da-DK"/>
        </w:rPr>
        <w:br/>
      </w:r>
      <w:r w:rsidRPr="0033538F">
        <w:rPr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A2AECB5" w14:textId="77777777" w:rsidR="00DB24CA" w:rsidRPr="00B72760" w:rsidRDefault="00DB24CA" w:rsidP="00DB24CA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1BC79C1F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Mål og tolerancer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</w:p>
    <w:p w14:paraId="53BD05DC" w14:textId="77777777" w:rsidR="00DB24CA" w:rsidRPr="00B72760" w:rsidRDefault="00DB24CA" w:rsidP="00DB24CA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Prøver</w:t>
      </w:r>
    </w:p>
    <w:p w14:paraId="1596B665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Arbejdsmiljø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 xml:space="preserve">Der henvises til </w:t>
      </w:r>
      <w:proofErr w:type="spellStart"/>
      <w:r w:rsidRPr="00B72760">
        <w:rPr>
          <w:rFonts w:cstheme="minorHAnsi"/>
          <w:lang w:val="da-DK"/>
        </w:rPr>
        <w:t>BSB’s</w:t>
      </w:r>
      <w:proofErr w:type="spellEnd"/>
      <w:r w:rsidRPr="00B72760">
        <w:rPr>
          <w:rFonts w:cstheme="minorHAnsi"/>
          <w:lang w:val="da-DK"/>
        </w:rPr>
        <w:t xml:space="preserve"> pkt. </w:t>
      </w:r>
      <w:r w:rsidRPr="0033538F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og </w:t>
      </w:r>
      <w:r w:rsidRPr="0033538F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</w:t>
      </w:r>
      <w:r w:rsidRPr="00B72760">
        <w:rPr>
          <w:rFonts w:cstheme="minorHAnsi"/>
          <w:lang w:val="da-DK"/>
        </w:rPr>
        <w:t>samt PSS.</w:t>
      </w:r>
      <w:r>
        <w:rPr>
          <w:rFonts w:cstheme="minorHAnsi"/>
          <w:lang w:val="da-DK"/>
        </w:rPr>
        <w:t xml:space="preserve"> Pkt. </w:t>
      </w:r>
      <w:r w:rsidRPr="0033538F">
        <w:rPr>
          <w:rFonts w:eastAsia="Calibri" w:cstheme="minorHAnsi"/>
          <w:color w:val="4F81BD" w:themeColor="accent1"/>
          <w:lang w:val="da-DK"/>
        </w:rPr>
        <w:t>X.X.</w:t>
      </w:r>
    </w:p>
    <w:p w14:paraId="51E002A1" w14:textId="77777777" w:rsidR="00DB24CA" w:rsidRPr="00B72760" w:rsidRDefault="00DB24CA" w:rsidP="00DB24CA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4.14</w:t>
      </w:r>
      <w:r w:rsidRPr="00B72760">
        <w:rPr>
          <w:rFonts w:cstheme="minorHAnsi"/>
          <w:b/>
          <w:lang w:val="da-DK"/>
        </w:rPr>
        <w:tab/>
        <w:t>Kontrol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19D1AE56" w14:textId="77777777" w:rsidR="00DB24CA" w:rsidRDefault="00DB24CA" w:rsidP="00DB24CA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4.15</w:t>
      </w:r>
      <w:r w:rsidRPr="00B72760">
        <w:rPr>
          <w:rFonts w:cstheme="minorHAnsi"/>
          <w:b/>
          <w:lang w:val="da-DK"/>
        </w:rPr>
        <w:tab/>
        <w:t>D&amp;V-dokumentation</w:t>
      </w:r>
      <w:r w:rsidRPr="00B72760">
        <w:rPr>
          <w:rFonts w:cstheme="minorHAnsi"/>
          <w:lang w:val="da-DK"/>
        </w:rPr>
        <w:br/>
        <w:t>Der skal afleveres D&amp;V-dokumentation på:</w:t>
      </w:r>
    </w:p>
    <w:p w14:paraId="1C19D689" w14:textId="77777777" w:rsidR="00DB24CA" w:rsidRPr="00B72760" w:rsidRDefault="00DB24CA" w:rsidP="00DB24C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>Samtlige dele i loftsystemet</w:t>
      </w:r>
    </w:p>
    <w:p w14:paraId="26480F93" w14:textId="77777777" w:rsidR="00DB24CA" w:rsidRPr="00B72760" w:rsidRDefault="00DB24CA" w:rsidP="00DB24C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Dokumentationen skal overholde krav anført i byggesagsbeskrivelsen pkt</w:t>
      </w:r>
      <w:r w:rsidRPr="0033538F">
        <w:rPr>
          <w:rFonts w:eastAsia="Calibri" w:cstheme="minorHAnsi"/>
          <w:color w:val="4F81BD" w:themeColor="accent1"/>
          <w:lang w:val="da-DK"/>
        </w:rPr>
        <w:t>. X.X.X</w:t>
      </w:r>
      <w:r>
        <w:rPr>
          <w:rFonts w:eastAsia="Calibri" w:cstheme="minorHAnsi"/>
          <w:color w:val="4F81BD" w:themeColor="accent1"/>
          <w:lang w:val="da-DK"/>
        </w:rPr>
        <w:t>.</w:t>
      </w:r>
      <w:r w:rsidRPr="0033538F">
        <w:rPr>
          <w:rFonts w:eastAsia="Calibri" w:cstheme="minorHAnsi"/>
          <w:color w:val="4F81BD" w:themeColor="accent1"/>
          <w:lang w:val="da-DK"/>
        </w:rPr>
        <w:t xml:space="preserve"> </w:t>
      </w:r>
      <w:r w:rsidRPr="00B72760">
        <w:rPr>
          <w:rFonts w:cstheme="minorHAnsi"/>
          <w:lang w:val="da-DK"/>
        </w:rPr>
        <w:t xml:space="preserve">samt afleveres i omfang jf. byggesagsbeskrivelsen pkt. </w:t>
      </w:r>
      <w:r w:rsidRPr="0033538F">
        <w:rPr>
          <w:rFonts w:eastAsia="Calibri" w:cstheme="minorHAnsi"/>
          <w:color w:val="4F81BD" w:themeColor="accent1"/>
          <w:lang w:val="da-DK"/>
        </w:rPr>
        <w:t>X.X.X</w:t>
      </w:r>
      <w:r>
        <w:rPr>
          <w:rFonts w:eastAsia="Calibri" w:cstheme="minorHAnsi"/>
          <w:color w:val="4F81BD" w:themeColor="accent1"/>
          <w:lang w:val="da-DK"/>
        </w:rPr>
        <w:t>.</w:t>
      </w:r>
    </w:p>
    <w:p w14:paraId="358A5105" w14:textId="77777777" w:rsidR="00DB24CA" w:rsidRPr="00B72760" w:rsidRDefault="00DB24CA" w:rsidP="00DB24CA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Planlægning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Der henvises til møderække nævnt under pkt.</w:t>
      </w:r>
      <w:r>
        <w:rPr>
          <w:rFonts w:cstheme="minorHAnsi"/>
          <w:lang w:val="da-DK"/>
        </w:rPr>
        <w:t xml:space="preserve"> </w:t>
      </w:r>
      <w:r w:rsidRPr="00AB1260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Kvalitetsstyring i BSB.</w:t>
      </w:r>
    </w:p>
    <w:p w14:paraId="2E38E340" w14:textId="0208CDC0" w:rsidR="0020062A" w:rsidRPr="00DB24CA" w:rsidRDefault="0020062A" w:rsidP="00DB24CA"/>
    <w:sectPr w:rsidR="0020062A" w:rsidRPr="00DB24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8AF1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5E14BA9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C8B1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34F71BE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D1F" w14:textId="1E2CB7E2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EC6DDD">
      <w:rPr>
        <w:b/>
        <w:color w:val="4F81BD" w:themeColor="accent1"/>
        <w:lang w:val="da-DK"/>
      </w:rPr>
      <w:t xml:space="preserve">MOLIO forskrift </w:t>
    </w:r>
    <w:r w:rsidR="0002400D" w:rsidRPr="000C5A5D">
      <w:rPr>
        <w:b/>
        <w:color w:val="4F81BD" w:themeColor="accent1"/>
        <w:lang w:val="da-DK"/>
      </w:rPr>
      <w:t xml:space="preserve">- </w:t>
    </w:r>
    <w:r w:rsidR="0087674A" w:rsidRPr="00EC6DDD">
      <w:rPr>
        <w:b/>
        <w:color w:val="4F81BD" w:themeColor="accent1"/>
        <w:lang w:val="da-DK"/>
      </w:rPr>
      <w:t>Rockfon</w:t>
    </w:r>
    <w:r w:rsidR="0002400D" w:rsidRPr="00EC6DDD">
      <w:rPr>
        <w:b/>
        <w:color w:val="4F81BD" w:themeColor="accent1"/>
        <w:lang w:val="da-DK"/>
      </w:rPr>
      <w:t xml:space="preserve"> Blanka </w:t>
    </w:r>
    <w:r w:rsidR="00C4056B" w:rsidRPr="00EC6DDD">
      <w:rPr>
        <w:b/>
        <w:color w:val="4F81BD" w:themeColor="accent1"/>
        <w:lang w:val="da-DK"/>
      </w:rPr>
      <w:t>G</w:t>
    </w:r>
  </w:p>
  <w:p w14:paraId="5BF0A75B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282FC6F2" w14:textId="77777777" w:rsidTr="00EC6DDD">
      <w:tc>
        <w:tcPr>
          <w:tcW w:w="6804" w:type="dxa"/>
        </w:tcPr>
        <w:p w14:paraId="3A5137A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58D02488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41657B6" w14:textId="22F15195" w:rsidR="00E339BD" w:rsidRPr="00EC6DDD" w:rsidRDefault="00B35053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192B1EC2" w14:textId="77777777" w:rsidTr="00EC6DDD">
      <w:tc>
        <w:tcPr>
          <w:tcW w:w="6804" w:type="dxa"/>
        </w:tcPr>
        <w:p w14:paraId="4BF005FC" w14:textId="77777777" w:rsidR="00E339BD" w:rsidRDefault="00E339BD" w:rsidP="009F606A">
          <w:pPr>
            <w:pStyle w:val="Header"/>
            <w:rPr>
              <w:lang w:val="da-DK"/>
            </w:rPr>
          </w:pPr>
          <w:r w:rsidRPr="000C5A5D">
            <w:rPr>
              <w:color w:val="4F81BD" w:themeColor="accent1"/>
              <w:lang w:val="da-DK"/>
            </w:rPr>
            <w:t>Arbejdsbeskrivelser</w:t>
          </w:r>
          <w:r w:rsidR="00B84E00" w:rsidRPr="000C5A5D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22266BE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0CCC6AD5" w14:textId="0E0D2630" w:rsidR="00E339BD" w:rsidRPr="00EC6DDD" w:rsidRDefault="00B35053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5E0AB028" w14:textId="77777777" w:rsidTr="00EC6DDD">
      <w:tc>
        <w:tcPr>
          <w:tcW w:w="6804" w:type="dxa"/>
        </w:tcPr>
        <w:p w14:paraId="2647C6DA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AA472E3" w14:textId="4B34943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B35053">
            <w:rPr>
              <w:color w:val="4F81BD" w:themeColor="accent1"/>
              <w:lang w:val="da-DK"/>
            </w:rPr>
            <w:fldChar w:fldCharType="begin"/>
          </w:r>
          <w:r w:rsidRPr="00B35053">
            <w:rPr>
              <w:color w:val="4F81BD" w:themeColor="accent1"/>
              <w:lang w:val="da-DK"/>
            </w:rPr>
            <w:instrText xml:space="preserve"> PAGE   \* MERGEFORMAT </w:instrText>
          </w:r>
          <w:r w:rsidRPr="00B35053">
            <w:rPr>
              <w:color w:val="4F81BD" w:themeColor="accent1"/>
              <w:lang w:val="da-DK"/>
            </w:rPr>
            <w:fldChar w:fldCharType="separate"/>
          </w:r>
          <w:r w:rsidR="005638C4" w:rsidRPr="00B35053">
            <w:rPr>
              <w:color w:val="4F81BD" w:themeColor="accent1"/>
              <w:lang w:val="da-DK"/>
            </w:rPr>
            <w:t>4</w:t>
          </w:r>
          <w:r w:rsidRPr="00B35053">
            <w:rPr>
              <w:color w:val="4F81BD" w:themeColor="accent1"/>
              <w:lang w:val="da-DK"/>
            </w:rPr>
            <w:fldChar w:fldCharType="end"/>
          </w:r>
          <w:r w:rsidR="00272C25" w:rsidRPr="00B35053">
            <w:rPr>
              <w:color w:val="4F81BD" w:themeColor="accent1"/>
              <w:lang w:val="da-DK"/>
            </w:rPr>
            <w:t>/</w:t>
          </w:r>
          <w:r w:rsidR="00EC6DDD" w:rsidRPr="00B35053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01D8323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FE6E3E" w14:paraId="2B4E1040" w14:textId="77777777" w:rsidTr="00EC6DDD">
      <w:tc>
        <w:tcPr>
          <w:tcW w:w="6804" w:type="dxa"/>
        </w:tcPr>
        <w:p w14:paraId="5B14E25F" w14:textId="77777777" w:rsidR="00E339BD" w:rsidRDefault="001944B8" w:rsidP="0083439B">
          <w:pPr>
            <w:pStyle w:val="Header"/>
            <w:rPr>
              <w:lang w:val="da-DK"/>
            </w:rPr>
          </w:pPr>
          <w:r w:rsidRPr="00EC6DDD">
            <w:rPr>
              <w:color w:val="4F81BD" w:themeColor="accent1"/>
              <w:lang w:val="da-DK"/>
            </w:rPr>
            <w:t xml:space="preserve">4.0 </w:t>
          </w:r>
          <w:r w:rsidR="005434CC" w:rsidRPr="000C5A5D">
            <w:rPr>
              <w:color w:val="4F81BD" w:themeColor="accent1"/>
              <w:lang w:val="da-DK"/>
            </w:rPr>
            <w:t>Direkte monteret – skjult system</w:t>
          </w:r>
        </w:p>
      </w:tc>
      <w:tc>
        <w:tcPr>
          <w:tcW w:w="1247" w:type="dxa"/>
        </w:tcPr>
        <w:p w14:paraId="4B3D404F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7D902D3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6CD2388B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7025104">
    <w:abstractNumId w:val="3"/>
  </w:num>
  <w:num w:numId="2" w16cid:durableId="382489808">
    <w:abstractNumId w:val="2"/>
  </w:num>
  <w:num w:numId="3" w16cid:durableId="70391555">
    <w:abstractNumId w:val="5"/>
  </w:num>
  <w:num w:numId="4" w16cid:durableId="1115490201">
    <w:abstractNumId w:val="4"/>
  </w:num>
  <w:num w:numId="5" w16cid:durableId="757216222">
    <w:abstractNumId w:val="1"/>
  </w:num>
  <w:num w:numId="6" w16cid:durableId="1166092405">
    <w:abstractNumId w:val="6"/>
  </w:num>
  <w:num w:numId="7" w16cid:durableId="205168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334C3"/>
    <w:rsid w:val="000514DA"/>
    <w:rsid w:val="000517D0"/>
    <w:rsid w:val="00073500"/>
    <w:rsid w:val="00080CA7"/>
    <w:rsid w:val="00092E4D"/>
    <w:rsid w:val="0009640E"/>
    <w:rsid w:val="00097EE2"/>
    <w:rsid w:val="000A59CE"/>
    <w:rsid w:val="000B04D8"/>
    <w:rsid w:val="000B5E4A"/>
    <w:rsid w:val="000C5A5D"/>
    <w:rsid w:val="000D1642"/>
    <w:rsid w:val="000D2377"/>
    <w:rsid w:val="000E6344"/>
    <w:rsid w:val="000F0C8D"/>
    <w:rsid w:val="000F6BC5"/>
    <w:rsid w:val="001222B0"/>
    <w:rsid w:val="00126DD4"/>
    <w:rsid w:val="00127883"/>
    <w:rsid w:val="00150EFD"/>
    <w:rsid w:val="001560E8"/>
    <w:rsid w:val="001647AF"/>
    <w:rsid w:val="001804D9"/>
    <w:rsid w:val="00183834"/>
    <w:rsid w:val="00184454"/>
    <w:rsid w:val="00184EE8"/>
    <w:rsid w:val="001944B8"/>
    <w:rsid w:val="001955E4"/>
    <w:rsid w:val="0020062A"/>
    <w:rsid w:val="002153F6"/>
    <w:rsid w:val="00216D49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D493E"/>
    <w:rsid w:val="002E24F2"/>
    <w:rsid w:val="002F02C1"/>
    <w:rsid w:val="003000B4"/>
    <w:rsid w:val="0030560C"/>
    <w:rsid w:val="003073B2"/>
    <w:rsid w:val="00326093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6C4E"/>
    <w:rsid w:val="003C713D"/>
    <w:rsid w:val="003E55FD"/>
    <w:rsid w:val="003F24F9"/>
    <w:rsid w:val="003F66B5"/>
    <w:rsid w:val="003F7284"/>
    <w:rsid w:val="00401FCD"/>
    <w:rsid w:val="00413CB7"/>
    <w:rsid w:val="00444E54"/>
    <w:rsid w:val="00487083"/>
    <w:rsid w:val="004922C6"/>
    <w:rsid w:val="004A2372"/>
    <w:rsid w:val="004B030D"/>
    <w:rsid w:val="004E1D40"/>
    <w:rsid w:val="00507924"/>
    <w:rsid w:val="00513D6A"/>
    <w:rsid w:val="00516F7F"/>
    <w:rsid w:val="005434CC"/>
    <w:rsid w:val="005434D0"/>
    <w:rsid w:val="00551F32"/>
    <w:rsid w:val="005633C1"/>
    <w:rsid w:val="005638C4"/>
    <w:rsid w:val="005666E7"/>
    <w:rsid w:val="00576002"/>
    <w:rsid w:val="00577914"/>
    <w:rsid w:val="00580809"/>
    <w:rsid w:val="00590770"/>
    <w:rsid w:val="005935F4"/>
    <w:rsid w:val="005C7B63"/>
    <w:rsid w:val="005F705A"/>
    <w:rsid w:val="006030D8"/>
    <w:rsid w:val="00622C6F"/>
    <w:rsid w:val="00654EF0"/>
    <w:rsid w:val="0065519A"/>
    <w:rsid w:val="00657845"/>
    <w:rsid w:val="00666962"/>
    <w:rsid w:val="00671EAE"/>
    <w:rsid w:val="00676974"/>
    <w:rsid w:val="00686B1D"/>
    <w:rsid w:val="00686B73"/>
    <w:rsid w:val="0069292E"/>
    <w:rsid w:val="00697EDC"/>
    <w:rsid w:val="006C4CAB"/>
    <w:rsid w:val="006D007A"/>
    <w:rsid w:val="006D1C4F"/>
    <w:rsid w:val="006D4946"/>
    <w:rsid w:val="006E11B0"/>
    <w:rsid w:val="00707352"/>
    <w:rsid w:val="0071409D"/>
    <w:rsid w:val="00732DB2"/>
    <w:rsid w:val="007467EB"/>
    <w:rsid w:val="007676BA"/>
    <w:rsid w:val="0077203D"/>
    <w:rsid w:val="00774D79"/>
    <w:rsid w:val="0079233C"/>
    <w:rsid w:val="00796119"/>
    <w:rsid w:val="007B4830"/>
    <w:rsid w:val="007C7AD5"/>
    <w:rsid w:val="007D231B"/>
    <w:rsid w:val="007E371A"/>
    <w:rsid w:val="007E591C"/>
    <w:rsid w:val="00800471"/>
    <w:rsid w:val="00830A17"/>
    <w:rsid w:val="0083439B"/>
    <w:rsid w:val="00855EF4"/>
    <w:rsid w:val="00857D7E"/>
    <w:rsid w:val="008754C2"/>
    <w:rsid w:val="0087674A"/>
    <w:rsid w:val="008F4101"/>
    <w:rsid w:val="00903241"/>
    <w:rsid w:val="00912563"/>
    <w:rsid w:val="0095096D"/>
    <w:rsid w:val="009642F7"/>
    <w:rsid w:val="00965A93"/>
    <w:rsid w:val="00992AC2"/>
    <w:rsid w:val="009B0DFF"/>
    <w:rsid w:val="009B2473"/>
    <w:rsid w:val="009C29C0"/>
    <w:rsid w:val="009D626F"/>
    <w:rsid w:val="009E6AF2"/>
    <w:rsid w:val="00A15F0B"/>
    <w:rsid w:val="00A16296"/>
    <w:rsid w:val="00A35F00"/>
    <w:rsid w:val="00A45422"/>
    <w:rsid w:val="00A5592B"/>
    <w:rsid w:val="00A62AAF"/>
    <w:rsid w:val="00A70DF0"/>
    <w:rsid w:val="00A71B41"/>
    <w:rsid w:val="00AA6721"/>
    <w:rsid w:val="00AC16EE"/>
    <w:rsid w:val="00AC1CF2"/>
    <w:rsid w:val="00AC7DE1"/>
    <w:rsid w:val="00AD4524"/>
    <w:rsid w:val="00AE4F7B"/>
    <w:rsid w:val="00B0073C"/>
    <w:rsid w:val="00B00B2E"/>
    <w:rsid w:val="00B05510"/>
    <w:rsid w:val="00B059AE"/>
    <w:rsid w:val="00B3107C"/>
    <w:rsid w:val="00B35053"/>
    <w:rsid w:val="00B44396"/>
    <w:rsid w:val="00B53B54"/>
    <w:rsid w:val="00B66FC4"/>
    <w:rsid w:val="00B847AE"/>
    <w:rsid w:val="00B84E00"/>
    <w:rsid w:val="00B85C08"/>
    <w:rsid w:val="00BA0A31"/>
    <w:rsid w:val="00BA2AEB"/>
    <w:rsid w:val="00BA5C9D"/>
    <w:rsid w:val="00BB3214"/>
    <w:rsid w:val="00BB584E"/>
    <w:rsid w:val="00BB7C31"/>
    <w:rsid w:val="00BD0C09"/>
    <w:rsid w:val="00BF197C"/>
    <w:rsid w:val="00BF61B1"/>
    <w:rsid w:val="00C163BA"/>
    <w:rsid w:val="00C36D69"/>
    <w:rsid w:val="00C4056B"/>
    <w:rsid w:val="00C53AB7"/>
    <w:rsid w:val="00C65943"/>
    <w:rsid w:val="00C71B5F"/>
    <w:rsid w:val="00C74FA0"/>
    <w:rsid w:val="00CA49AA"/>
    <w:rsid w:val="00CA552D"/>
    <w:rsid w:val="00CB77A1"/>
    <w:rsid w:val="00D07DF6"/>
    <w:rsid w:val="00D4097F"/>
    <w:rsid w:val="00D41AAF"/>
    <w:rsid w:val="00D67BDF"/>
    <w:rsid w:val="00D70533"/>
    <w:rsid w:val="00D7564D"/>
    <w:rsid w:val="00D76952"/>
    <w:rsid w:val="00DA551A"/>
    <w:rsid w:val="00DB0293"/>
    <w:rsid w:val="00DB0503"/>
    <w:rsid w:val="00DB24CA"/>
    <w:rsid w:val="00DB6D07"/>
    <w:rsid w:val="00DE0437"/>
    <w:rsid w:val="00DF2E3A"/>
    <w:rsid w:val="00DF41EF"/>
    <w:rsid w:val="00E044C1"/>
    <w:rsid w:val="00E31458"/>
    <w:rsid w:val="00E32E5D"/>
    <w:rsid w:val="00E32E75"/>
    <w:rsid w:val="00E339BD"/>
    <w:rsid w:val="00E42885"/>
    <w:rsid w:val="00E51BC0"/>
    <w:rsid w:val="00E61A0D"/>
    <w:rsid w:val="00E77982"/>
    <w:rsid w:val="00E8427D"/>
    <w:rsid w:val="00E939FD"/>
    <w:rsid w:val="00E96294"/>
    <w:rsid w:val="00E974A1"/>
    <w:rsid w:val="00EA555F"/>
    <w:rsid w:val="00EB12BC"/>
    <w:rsid w:val="00EB4D07"/>
    <w:rsid w:val="00EC6DDD"/>
    <w:rsid w:val="00EE294B"/>
    <w:rsid w:val="00EF6DE0"/>
    <w:rsid w:val="00F0053E"/>
    <w:rsid w:val="00F12E10"/>
    <w:rsid w:val="00F25906"/>
    <w:rsid w:val="00F333D4"/>
    <w:rsid w:val="00F4024D"/>
    <w:rsid w:val="00F537D4"/>
    <w:rsid w:val="00F61D7A"/>
    <w:rsid w:val="00F70506"/>
    <w:rsid w:val="00F77B38"/>
    <w:rsid w:val="00F933AC"/>
    <w:rsid w:val="00FA2455"/>
    <w:rsid w:val="00FA339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2EBCB6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71B4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71B4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DB2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51B35-636C-4761-8030-CC5C483CC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BAD1A-FE54-4AA2-9D69-E8FCCFBB08E3}"/>
</file>

<file path=customXml/itemProps3.xml><?xml version="1.0" encoding="utf-8"?>
<ds:datastoreItem xmlns:ds="http://schemas.openxmlformats.org/officeDocument/2006/customXml" ds:itemID="{156E1DB7-9774-4149-8764-4746D7BCE954}"/>
</file>

<file path=customXml/itemProps4.xml><?xml version="1.0" encoding="utf-8"?>
<ds:datastoreItem xmlns:ds="http://schemas.openxmlformats.org/officeDocument/2006/customXml" ds:itemID="{38B34D86-E847-4A61-8891-5254A3935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6</cp:revision>
  <cp:lastPrinted>2016-01-04T21:18:00Z</cp:lastPrinted>
  <dcterms:created xsi:type="dcterms:W3CDTF">2020-08-03T08:04:00Z</dcterms:created>
  <dcterms:modified xsi:type="dcterms:W3CDTF">2024-06-06T13:27:00Z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