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695C" w14:textId="72BFEEDF" w:rsidR="00B02BF0" w:rsidRPr="00F23485" w:rsidRDefault="00B02BF0" w:rsidP="00B02BF0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23485">
        <w:rPr>
          <w:rFonts w:asciiTheme="minorHAnsi" w:hAnsiTheme="minorHAnsi" w:cstheme="minorHAnsi"/>
        </w:rPr>
        <w:t>Anvendelse:</w:t>
      </w:r>
    </w:p>
    <w:p w14:paraId="23ECE0EA" w14:textId="77777777" w:rsidR="00B02BF0" w:rsidRPr="00F23485" w:rsidRDefault="00B02BF0" w:rsidP="00B02BF0">
      <w:pPr>
        <w:spacing w:after="0"/>
        <w:ind w:left="1440"/>
        <w:rPr>
          <w:rFonts w:cstheme="minorHAnsi"/>
          <w:sz w:val="18"/>
          <w:szCs w:val="18"/>
          <w:lang w:val="da-DK"/>
        </w:rPr>
      </w:pPr>
      <w:r w:rsidRPr="00F23485">
        <w:rPr>
          <w:rFonts w:cstheme="minorHAnsi"/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517D3976" w14:textId="77777777" w:rsidR="00B02BF0" w:rsidRPr="00F23485" w:rsidRDefault="00B02BF0" w:rsidP="00B02BF0">
      <w:pPr>
        <w:spacing w:after="0"/>
        <w:ind w:left="1440"/>
        <w:rPr>
          <w:rFonts w:cstheme="minorHAnsi"/>
          <w:sz w:val="18"/>
          <w:szCs w:val="18"/>
          <w:lang w:val="da-DK"/>
        </w:rPr>
      </w:pPr>
      <w:r w:rsidRPr="00F23485">
        <w:rPr>
          <w:rFonts w:cstheme="minorHAnsi"/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semikolon ( ; ) angiver de aktuelle muligheder for valg i den pågældende situation. </w:t>
      </w:r>
    </w:p>
    <w:p w14:paraId="4C125682" w14:textId="7DB9895A" w:rsidR="00B02BF0" w:rsidRPr="00F23485" w:rsidRDefault="00B02BF0" w:rsidP="00B02BF0">
      <w:pPr>
        <w:ind w:left="1440"/>
        <w:rPr>
          <w:rFonts w:cstheme="minorHAnsi"/>
          <w:sz w:val="18"/>
          <w:szCs w:val="18"/>
          <w:lang w:val="da-DK"/>
        </w:rPr>
      </w:pPr>
      <w:r w:rsidRPr="00F23485">
        <w:rPr>
          <w:rFonts w:cstheme="minorHAnsi"/>
          <w:sz w:val="18"/>
          <w:szCs w:val="18"/>
          <w:lang w:val="da-DK"/>
        </w:rPr>
        <w:t>Noter venligst, at al tekst og data indeholdt i denne udbudsbeskrivelse stilles til rådighed uden nogen form for ansvar fra Rockfon</w:t>
      </w:r>
      <w:r w:rsidR="00784245">
        <w:rPr>
          <w:rFonts w:cstheme="minorHAnsi"/>
          <w:sz w:val="18"/>
          <w:szCs w:val="18"/>
          <w:lang w:val="da-DK"/>
        </w:rPr>
        <w:t>s</w:t>
      </w:r>
      <w:r w:rsidRPr="00F23485">
        <w:rPr>
          <w:rFonts w:cstheme="minorHAnsi"/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1850A7A6" w14:textId="71481276" w:rsidR="0020062A" w:rsidRPr="000238E0" w:rsidRDefault="00B02BF0" w:rsidP="00B02BF0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 w:val="0"/>
        </w:rPr>
        <w:tab/>
      </w:r>
      <w:r w:rsidR="000238E0" w:rsidRPr="000238E0">
        <w:rPr>
          <w:rFonts w:cstheme="minorHAnsi"/>
          <w:b w:val="0"/>
          <w:sz w:val="22"/>
          <w:szCs w:val="22"/>
        </w:rPr>
        <w:t>4.0</w:t>
      </w:r>
      <w:r w:rsidR="000238E0" w:rsidRPr="000238E0">
        <w:rPr>
          <w:rFonts w:cstheme="minorHAnsi"/>
          <w:b w:val="0"/>
          <w:sz w:val="22"/>
          <w:szCs w:val="22"/>
        </w:rPr>
        <w:tab/>
      </w:r>
      <w:r w:rsidR="000238E0" w:rsidRPr="000238E0">
        <w:rPr>
          <w:rFonts w:cstheme="minorHAnsi"/>
          <w:b w:val="0"/>
          <w:sz w:val="22"/>
          <w:szCs w:val="22"/>
        </w:rPr>
        <w:tab/>
      </w:r>
      <w:r w:rsidR="00304906" w:rsidRPr="000238E0">
        <w:rPr>
          <w:rFonts w:asciiTheme="minorHAnsi" w:hAnsiTheme="minorHAnsi" w:cstheme="minorHAnsi"/>
          <w:sz w:val="22"/>
          <w:szCs w:val="22"/>
        </w:rPr>
        <w:t xml:space="preserve">Akustisk Skærmvæg med </w:t>
      </w:r>
      <w:bookmarkStart w:id="0" w:name="_Hlk124169793"/>
      <w:r w:rsidR="00304906" w:rsidRPr="000238E0">
        <w:rPr>
          <w:rFonts w:asciiTheme="minorHAnsi" w:hAnsiTheme="minorHAnsi" w:cstheme="minorHAnsi"/>
          <w:sz w:val="22"/>
          <w:szCs w:val="22"/>
        </w:rPr>
        <w:t>Aluminiumsramme</w:t>
      </w:r>
      <w:bookmarkEnd w:id="0"/>
      <w:r w:rsidR="00304906" w:rsidRPr="000238E0">
        <w:rPr>
          <w:rFonts w:asciiTheme="minorHAnsi" w:hAnsiTheme="minorHAnsi" w:cstheme="minorHAnsi"/>
          <w:sz w:val="22"/>
          <w:szCs w:val="22"/>
        </w:rPr>
        <w:t>.</w:t>
      </w:r>
    </w:p>
    <w:p w14:paraId="0FB0B60A" w14:textId="77777777" w:rsidR="00B02BF0" w:rsidRPr="000238E0" w:rsidRDefault="00B02BF0" w:rsidP="00CC0BA1">
      <w:pPr>
        <w:spacing w:after="0"/>
        <w:rPr>
          <w:lang w:val="da-DK" w:eastAsia="da-DK"/>
        </w:rPr>
      </w:pPr>
    </w:p>
    <w:p w14:paraId="693C5482" w14:textId="0DB3481B" w:rsidR="0077203D" w:rsidRPr="000238E0" w:rsidRDefault="0020062A" w:rsidP="003F7284">
      <w:pPr>
        <w:spacing w:line="240" w:lineRule="auto"/>
        <w:rPr>
          <w:rFonts w:cstheme="minorHAnsi"/>
          <w:lang w:val="da-DK"/>
        </w:rPr>
      </w:pPr>
      <w:r w:rsidRPr="000238E0">
        <w:rPr>
          <w:rFonts w:cstheme="minorHAnsi"/>
          <w:b/>
          <w:lang w:val="da-DK"/>
        </w:rPr>
        <w:t>4.1</w:t>
      </w:r>
      <w:r w:rsidRPr="000238E0">
        <w:rPr>
          <w:rFonts w:cstheme="minorHAnsi"/>
          <w:b/>
          <w:lang w:val="da-DK"/>
        </w:rPr>
        <w:tab/>
      </w:r>
      <w:r w:rsidRPr="000238E0">
        <w:rPr>
          <w:rFonts w:cstheme="minorHAnsi"/>
          <w:b/>
          <w:lang w:val="da-DK"/>
        </w:rPr>
        <w:tab/>
        <w:t>Orientering</w:t>
      </w:r>
      <w:r w:rsidRPr="000238E0">
        <w:rPr>
          <w:rFonts w:cstheme="minorHAnsi"/>
          <w:lang w:val="da-DK"/>
        </w:rPr>
        <w:br/>
      </w:r>
      <w:r w:rsidRPr="000238E0">
        <w:rPr>
          <w:rFonts w:cstheme="minorHAnsi"/>
          <w:lang w:val="da-DK"/>
        </w:rPr>
        <w:tab/>
      </w:r>
      <w:r w:rsidRPr="000238E0">
        <w:rPr>
          <w:rFonts w:cstheme="minorHAnsi"/>
          <w:lang w:val="da-DK"/>
        </w:rPr>
        <w:tab/>
      </w:r>
      <w:r w:rsidR="003F7284" w:rsidRPr="000238E0">
        <w:rPr>
          <w:rFonts w:cstheme="minorHAnsi"/>
          <w:lang w:val="da-DK"/>
        </w:rPr>
        <w:t>Bips B2.</w:t>
      </w:r>
      <w:r w:rsidR="000C5449" w:rsidRPr="000238E0">
        <w:rPr>
          <w:rFonts w:cstheme="minorHAnsi"/>
          <w:lang w:val="da-DK"/>
        </w:rPr>
        <w:t>290</w:t>
      </w:r>
      <w:r w:rsidR="003F7284" w:rsidRPr="000238E0">
        <w:rPr>
          <w:rFonts w:cstheme="minorHAnsi"/>
          <w:lang w:val="da-DK"/>
        </w:rPr>
        <w:t xml:space="preserve"> basisbeskrivelse – </w:t>
      </w:r>
      <w:r w:rsidR="000C5449" w:rsidRPr="000238E0">
        <w:rPr>
          <w:rFonts w:cstheme="minorHAnsi"/>
          <w:lang w:val="da-DK"/>
        </w:rPr>
        <w:t xml:space="preserve">Skeletkonstruktioner </w:t>
      </w:r>
      <w:r w:rsidR="00F66549" w:rsidRPr="000238E0">
        <w:rPr>
          <w:rFonts w:cstheme="minorHAnsi"/>
          <w:lang w:val="da-DK"/>
        </w:rPr>
        <w:t>skærmvæg</w:t>
      </w:r>
      <w:r w:rsidR="003F7284" w:rsidRPr="000238E0">
        <w:rPr>
          <w:rFonts w:cstheme="minorHAnsi"/>
          <w:color w:val="4F81BD" w:themeColor="accent1"/>
          <w:lang w:val="da-DK"/>
        </w:rPr>
        <w:br/>
      </w:r>
      <w:r w:rsidR="003F7284" w:rsidRPr="000238E0">
        <w:rPr>
          <w:rFonts w:cstheme="minorHAnsi"/>
          <w:lang w:val="da-DK"/>
        </w:rPr>
        <w:tab/>
      </w:r>
      <w:r w:rsidR="003F7284" w:rsidRPr="000238E0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0238E0">
        <w:rPr>
          <w:rFonts w:cstheme="minorHAnsi"/>
          <w:lang w:val="da-DK"/>
        </w:rPr>
        <w:br/>
      </w:r>
      <w:r w:rsidR="00577914" w:rsidRPr="000238E0">
        <w:rPr>
          <w:rFonts w:cstheme="minorHAnsi"/>
          <w:lang w:val="da-DK"/>
        </w:rPr>
        <w:tab/>
      </w:r>
      <w:r w:rsidR="00577914" w:rsidRPr="000238E0">
        <w:rPr>
          <w:rFonts w:cstheme="minorHAnsi"/>
          <w:lang w:val="da-DK"/>
        </w:rPr>
        <w:tab/>
        <w:t xml:space="preserve">Gældende udgave jf. BSB pkt. </w:t>
      </w:r>
      <w:r w:rsidR="00BC7A5C" w:rsidRPr="000238E0">
        <w:rPr>
          <w:rFonts w:cstheme="minorHAnsi"/>
          <w:color w:val="548DD4" w:themeColor="text2" w:themeTint="99"/>
          <w:lang w:val="da-DK"/>
        </w:rPr>
        <w:t>X</w:t>
      </w:r>
      <w:r w:rsidR="00577914" w:rsidRPr="000238E0">
        <w:rPr>
          <w:rFonts w:cstheme="minorHAnsi"/>
          <w:color w:val="548DD4" w:themeColor="text2" w:themeTint="99"/>
          <w:lang w:val="da-DK"/>
        </w:rPr>
        <w:t>.</w:t>
      </w:r>
      <w:r w:rsidR="00BC7A5C" w:rsidRPr="000238E0">
        <w:rPr>
          <w:rFonts w:cstheme="minorHAnsi"/>
          <w:color w:val="548DD4" w:themeColor="text2" w:themeTint="99"/>
          <w:lang w:val="da-DK"/>
        </w:rPr>
        <w:t xml:space="preserve"> X</w:t>
      </w:r>
      <w:r w:rsidR="00577914" w:rsidRPr="000238E0">
        <w:rPr>
          <w:rFonts w:cstheme="minorHAnsi"/>
          <w:color w:val="548DD4" w:themeColor="text2" w:themeTint="99"/>
          <w:lang w:val="da-DK"/>
        </w:rPr>
        <w:t>.</w:t>
      </w:r>
      <w:r w:rsidR="00BC7A5C" w:rsidRPr="000238E0">
        <w:rPr>
          <w:rFonts w:cstheme="minorHAnsi"/>
          <w:color w:val="548DD4" w:themeColor="text2" w:themeTint="99"/>
          <w:lang w:val="da-DK"/>
        </w:rPr>
        <w:t xml:space="preserve"> X</w:t>
      </w:r>
      <w:r w:rsidR="00577914" w:rsidRPr="000238E0">
        <w:rPr>
          <w:rFonts w:cstheme="minorHAnsi"/>
          <w:color w:val="548DD4" w:themeColor="text2" w:themeTint="99"/>
          <w:lang w:val="da-DK"/>
        </w:rPr>
        <w:t>.</w:t>
      </w:r>
    </w:p>
    <w:p w14:paraId="4A82EAD3" w14:textId="2CEFBFFD" w:rsidR="00F333D4" w:rsidRPr="000238E0" w:rsidRDefault="00577914" w:rsidP="003F7284">
      <w:pPr>
        <w:spacing w:line="240" w:lineRule="auto"/>
        <w:rPr>
          <w:rFonts w:cstheme="minorHAnsi"/>
          <w:lang w:val="da-DK"/>
        </w:rPr>
      </w:pPr>
      <w:r w:rsidRPr="000238E0">
        <w:rPr>
          <w:rFonts w:cstheme="minorHAnsi"/>
          <w:b/>
          <w:lang w:val="da-DK"/>
        </w:rPr>
        <w:t>4.2</w:t>
      </w:r>
      <w:r w:rsidRPr="000238E0">
        <w:rPr>
          <w:rFonts w:cstheme="minorHAnsi"/>
          <w:b/>
          <w:lang w:val="da-DK"/>
        </w:rPr>
        <w:tab/>
      </w:r>
      <w:r w:rsidRPr="000238E0">
        <w:rPr>
          <w:rFonts w:cstheme="minorHAnsi"/>
          <w:b/>
          <w:lang w:val="da-DK"/>
        </w:rPr>
        <w:tab/>
        <w:t>Omfang</w:t>
      </w:r>
      <w:r w:rsidRPr="000238E0">
        <w:rPr>
          <w:rFonts w:cstheme="minorHAnsi"/>
          <w:lang w:val="da-DK"/>
        </w:rPr>
        <w:br/>
      </w:r>
      <w:r w:rsidRPr="000238E0">
        <w:rPr>
          <w:rFonts w:cstheme="minorHAnsi"/>
          <w:lang w:val="da-DK"/>
        </w:rPr>
        <w:tab/>
      </w:r>
      <w:r w:rsidR="00B84E00" w:rsidRPr="000238E0">
        <w:rPr>
          <w:rFonts w:cstheme="minorHAnsi"/>
          <w:lang w:val="da-DK"/>
        </w:rPr>
        <w:tab/>
      </w:r>
      <w:r w:rsidR="00F333D4" w:rsidRPr="000238E0">
        <w:rPr>
          <w:rFonts w:cstheme="minorHAnsi"/>
          <w:lang w:val="da-DK"/>
        </w:rPr>
        <w:t>Levering og montering a</w:t>
      </w:r>
      <w:r w:rsidR="000C5449" w:rsidRPr="000238E0">
        <w:rPr>
          <w:rFonts w:cstheme="minorHAnsi"/>
          <w:lang w:val="da-DK"/>
        </w:rPr>
        <w:t xml:space="preserve">f akustisk </w:t>
      </w:r>
      <w:r w:rsidR="00F66549" w:rsidRPr="000238E0">
        <w:rPr>
          <w:rFonts w:eastAsia="Calibri" w:cstheme="minorHAnsi"/>
          <w:bCs/>
          <w:lang w:val="da-DK"/>
        </w:rPr>
        <w:t>skærmvæg</w:t>
      </w:r>
      <w:r w:rsidR="009B2497" w:rsidRPr="000238E0">
        <w:rPr>
          <w:rFonts w:cstheme="minorHAnsi"/>
          <w:lang w:val="da-DK"/>
        </w:rPr>
        <w:t xml:space="preserve"> i </w:t>
      </w:r>
      <w:r w:rsidR="000E1BF7" w:rsidRPr="000238E0">
        <w:rPr>
          <w:rFonts w:cstheme="minorHAnsi"/>
          <w:lang w:val="da-DK"/>
        </w:rPr>
        <w:t>ramme</w:t>
      </w:r>
      <w:r w:rsidR="00F333D4" w:rsidRPr="000238E0">
        <w:rPr>
          <w:rFonts w:cstheme="minorHAnsi"/>
          <w:color w:val="4F81BD" w:themeColor="accent1"/>
          <w:lang w:val="da-DK"/>
        </w:rPr>
        <w:t xml:space="preserve"> </w:t>
      </w:r>
    </w:p>
    <w:p w14:paraId="1B777433" w14:textId="042307B8" w:rsidR="00577914" w:rsidRPr="000238E0" w:rsidRDefault="002D2B6D" w:rsidP="002D2B6D">
      <w:pPr>
        <w:spacing w:line="240" w:lineRule="auto"/>
        <w:ind w:left="1440" w:firstLine="720"/>
        <w:rPr>
          <w:rFonts w:cstheme="minorHAnsi"/>
          <w:lang w:val="da-DK"/>
        </w:rPr>
      </w:pPr>
      <w:r w:rsidRPr="000238E0">
        <w:rPr>
          <w:rFonts w:cstheme="minorHAnsi"/>
          <w:lang w:val="da-DK"/>
        </w:rPr>
        <w:t xml:space="preserve">- </w:t>
      </w:r>
      <w:r w:rsidR="00F333D4" w:rsidRPr="000238E0">
        <w:rPr>
          <w:rFonts w:cstheme="minorHAnsi"/>
          <w:lang w:val="da-DK"/>
        </w:rPr>
        <w:t xml:space="preserve">inkl. </w:t>
      </w:r>
      <w:r w:rsidR="00577914" w:rsidRPr="000238E0">
        <w:rPr>
          <w:rFonts w:cstheme="minorHAnsi"/>
          <w:lang w:val="da-DK"/>
        </w:rPr>
        <w:t>afslutning mod øvrige bygning</w:t>
      </w:r>
      <w:r w:rsidR="00B84E00" w:rsidRPr="000238E0">
        <w:rPr>
          <w:rFonts w:cstheme="minorHAnsi"/>
          <w:lang w:val="da-DK"/>
        </w:rPr>
        <w:t>sdele</w:t>
      </w:r>
      <w:r w:rsidR="00B84E00" w:rsidRPr="000238E0">
        <w:rPr>
          <w:rFonts w:cstheme="minorHAnsi"/>
          <w:lang w:val="da-DK"/>
        </w:rPr>
        <w:br/>
      </w:r>
      <w:r w:rsidR="00B84E00" w:rsidRPr="000238E0">
        <w:rPr>
          <w:rFonts w:cstheme="minorHAnsi"/>
          <w:lang w:val="da-DK"/>
        </w:rPr>
        <w:tab/>
      </w:r>
    </w:p>
    <w:p w14:paraId="50B1904F" w14:textId="77777777" w:rsidR="00577914" w:rsidRPr="000238E0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0238E0">
        <w:rPr>
          <w:rFonts w:cstheme="minorHAnsi"/>
          <w:lang w:val="da-DK"/>
        </w:rPr>
        <w:tab/>
      </w:r>
      <w:r w:rsidRPr="000238E0">
        <w:rPr>
          <w:rFonts w:cstheme="minorHAnsi"/>
          <w:lang w:val="da-DK"/>
        </w:rPr>
        <w:tab/>
      </w:r>
      <w:r w:rsidRPr="000238E0">
        <w:rPr>
          <w:rFonts w:cstheme="minorHAnsi"/>
          <w:b/>
          <w:lang w:val="da-DK"/>
        </w:rPr>
        <w:t>Følgende leveres ikke, men monteres under arbejdet</w:t>
      </w:r>
    </w:p>
    <w:p w14:paraId="46FA00FD" w14:textId="77777777" w:rsidR="00577914" w:rsidRPr="000238E0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0238E0">
        <w:rPr>
          <w:rFonts w:cstheme="minorHAnsi"/>
          <w:b/>
          <w:lang w:val="da-DK"/>
        </w:rPr>
        <w:tab/>
      </w:r>
      <w:r w:rsidRPr="000238E0">
        <w:rPr>
          <w:rFonts w:cstheme="minorHAnsi"/>
          <w:b/>
          <w:lang w:val="da-DK"/>
        </w:rPr>
        <w:tab/>
        <w:t>Følgende leveres, men monteres under andet arbejde</w:t>
      </w:r>
    </w:p>
    <w:p w14:paraId="0004BF08" w14:textId="77777777" w:rsidR="00577914" w:rsidRPr="000238E0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0238E0">
        <w:rPr>
          <w:rFonts w:cstheme="minorHAnsi"/>
          <w:b/>
          <w:lang w:val="da-DK"/>
        </w:rPr>
        <w:tab/>
      </w:r>
      <w:r w:rsidRPr="000238E0">
        <w:rPr>
          <w:rFonts w:cstheme="minorHAnsi"/>
          <w:b/>
          <w:lang w:val="da-DK"/>
        </w:rPr>
        <w:tab/>
        <w:t>Følgende leveres og monteres under andet arbejde</w:t>
      </w:r>
    </w:p>
    <w:p w14:paraId="51215692" w14:textId="77777777" w:rsidR="00577914" w:rsidRPr="000238E0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0238E0">
        <w:rPr>
          <w:rFonts w:cstheme="minorHAnsi"/>
          <w:b/>
          <w:lang w:val="da-DK"/>
        </w:rPr>
        <w:t>4.3</w:t>
      </w:r>
      <w:r w:rsidRPr="000238E0">
        <w:rPr>
          <w:rFonts w:cstheme="minorHAnsi"/>
          <w:b/>
          <w:lang w:val="da-DK"/>
        </w:rPr>
        <w:tab/>
      </w:r>
      <w:r w:rsidRPr="000238E0">
        <w:rPr>
          <w:rFonts w:cstheme="minorHAnsi"/>
          <w:b/>
          <w:lang w:val="da-DK"/>
        </w:rPr>
        <w:tab/>
        <w:t>Lokalisering</w:t>
      </w:r>
    </w:p>
    <w:p w14:paraId="0702EF84" w14:textId="57089D47" w:rsidR="00F333D4" w:rsidRPr="000238E0" w:rsidRDefault="00F333D4" w:rsidP="00065FBA">
      <w:pPr>
        <w:spacing w:line="240" w:lineRule="auto"/>
        <w:ind w:left="720" w:firstLine="720"/>
        <w:rPr>
          <w:rFonts w:cstheme="minorHAnsi"/>
          <w:lang w:val="da-DK"/>
        </w:rPr>
      </w:pPr>
      <w:r w:rsidRPr="000238E0">
        <w:rPr>
          <w:rFonts w:cstheme="minorHAnsi"/>
          <w:lang w:val="da-DK"/>
        </w:rPr>
        <w:t>Der henvises til</w:t>
      </w:r>
      <w:r w:rsidR="000C5449" w:rsidRPr="000238E0">
        <w:rPr>
          <w:rFonts w:cstheme="minorHAnsi"/>
          <w:lang w:val="da-DK"/>
        </w:rPr>
        <w:t xml:space="preserve"> tegning og </w:t>
      </w:r>
      <w:r w:rsidRPr="000238E0">
        <w:rPr>
          <w:rFonts w:cstheme="minorHAnsi"/>
          <w:lang w:val="da-DK"/>
        </w:rPr>
        <w:t xml:space="preserve">dokumentliste. </w:t>
      </w:r>
    </w:p>
    <w:p w14:paraId="16AB5F71" w14:textId="77777777" w:rsidR="00F333D4" w:rsidRPr="000238E0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47792647" w14:textId="77777777" w:rsidR="00577914" w:rsidRPr="000238E0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0238E0">
        <w:rPr>
          <w:rFonts w:cstheme="minorHAnsi"/>
          <w:b/>
          <w:lang w:val="da-DK"/>
        </w:rPr>
        <w:t>4.4</w:t>
      </w:r>
      <w:r w:rsidRPr="000238E0">
        <w:rPr>
          <w:rFonts w:cstheme="minorHAnsi"/>
          <w:b/>
          <w:lang w:val="da-DK"/>
        </w:rPr>
        <w:tab/>
      </w:r>
      <w:r w:rsidRPr="000238E0">
        <w:rPr>
          <w:rFonts w:cstheme="minorHAnsi"/>
          <w:b/>
          <w:lang w:val="da-DK"/>
        </w:rPr>
        <w:tab/>
        <w:t>Tegningshenv</w:t>
      </w:r>
      <w:r w:rsidR="00577914" w:rsidRPr="000238E0">
        <w:rPr>
          <w:rFonts w:cstheme="minorHAnsi"/>
          <w:b/>
          <w:lang w:val="da-DK"/>
        </w:rPr>
        <w:t>isning</w:t>
      </w:r>
    </w:p>
    <w:p w14:paraId="0DBE3C6D" w14:textId="77777777" w:rsidR="00F333D4" w:rsidRPr="000238E0" w:rsidRDefault="00F333D4" w:rsidP="00F333D4">
      <w:pPr>
        <w:spacing w:after="0" w:line="240" w:lineRule="auto"/>
        <w:rPr>
          <w:rFonts w:cstheme="minorHAnsi"/>
          <w:lang w:val="da-DK"/>
        </w:rPr>
      </w:pPr>
      <w:r w:rsidRPr="000238E0">
        <w:rPr>
          <w:rFonts w:cstheme="minorHAnsi"/>
          <w:b/>
          <w:lang w:val="da-DK"/>
        </w:rPr>
        <w:tab/>
      </w:r>
      <w:r w:rsidRPr="000238E0">
        <w:rPr>
          <w:rFonts w:cstheme="minorHAnsi"/>
          <w:b/>
          <w:lang w:val="da-DK"/>
        </w:rPr>
        <w:tab/>
      </w:r>
      <w:r w:rsidR="000C5449" w:rsidRPr="000238E0">
        <w:rPr>
          <w:rFonts w:cstheme="minorHAnsi"/>
          <w:lang w:val="da-DK"/>
        </w:rPr>
        <w:t>Hovedtegninger</w:t>
      </w:r>
      <w:r w:rsidRPr="000238E0">
        <w:rPr>
          <w:rFonts w:cstheme="minorHAnsi"/>
          <w:lang w:val="da-DK"/>
        </w:rPr>
        <w:t>:</w:t>
      </w:r>
    </w:p>
    <w:p w14:paraId="5620D1C7" w14:textId="77777777" w:rsidR="000C5449" w:rsidRPr="000238E0" w:rsidRDefault="000C5449" w:rsidP="00F333D4">
      <w:pPr>
        <w:spacing w:after="0" w:line="240" w:lineRule="auto"/>
        <w:rPr>
          <w:rFonts w:cstheme="minorHAnsi"/>
          <w:lang w:val="da-DK"/>
        </w:rPr>
      </w:pPr>
      <w:r w:rsidRPr="000238E0">
        <w:rPr>
          <w:rFonts w:cstheme="minorHAnsi"/>
          <w:lang w:val="da-DK"/>
        </w:rPr>
        <w:tab/>
      </w:r>
      <w:r w:rsidRPr="000238E0">
        <w:rPr>
          <w:rFonts w:cstheme="minorHAnsi"/>
          <w:lang w:val="da-DK"/>
        </w:rPr>
        <w:tab/>
        <w:t>Oversigtstegninger:</w:t>
      </w:r>
    </w:p>
    <w:p w14:paraId="441C9144" w14:textId="77777777" w:rsidR="00F333D4" w:rsidRPr="000238E0" w:rsidRDefault="00F333D4" w:rsidP="00F333D4">
      <w:pPr>
        <w:spacing w:after="0" w:line="240" w:lineRule="auto"/>
        <w:rPr>
          <w:rFonts w:cstheme="minorHAnsi"/>
          <w:lang w:val="da-DK"/>
        </w:rPr>
      </w:pPr>
      <w:r w:rsidRPr="000238E0">
        <w:rPr>
          <w:rFonts w:cstheme="minorHAnsi"/>
          <w:lang w:val="da-DK"/>
        </w:rPr>
        <w:tab/>
      </w:r>
      <w:r w:rsidRPr="000238E0">
        <w:rPr>
          <w:rFonts w:cstheme="minorHAnsi"/>
          <w:lang w:val="da-DK"/>
        </w:rPr>
        <w:tab/>
        <w:t>Bygningsdelstegninger:</w:t>
      </w:r>
    </w:p>
    <w:p w14:paraId="16FDAC9B" w14:textId="77777777" w:rsidR="00F333D4" w:rsidRPr="000238E0" w:rsidRDefault="00F333D4" w:rsidP="00F333D4">
      <w:pPr>
        <w:spacing w:after="0" w:line="240" w:lineRule="auto"/>
        <w:rPr>
          <w:rFonts w:cstheme="minorHAnsi"/>
          <w:lang w:val="da-DK"/>
        </w:rPr>
      </w:pPr>
      <w:r w:rsidRPr="000238E0">
        <w:rPr>
          <w:rFonts w:cstheme="minorHAnsi"/>
          <w:lang w:val="da-DK"/>
        </w:rPr>
        <w:tab/>
      </w:r>
      <w:r w:rsidRPr="000238E0">
        <w:rPr>
          <w:rFonts w:cstheme="minorHAnsi"/>
          <w:lang w:val="da-DK"/>
        </w:rPr>
        <w:tab/>
        <w:t>Detailtegninger:</w:t>
      </w:r>
    </w:p>
    <w:p w14:paraId="1CD3740D" w14:textId="77777777" w:rsidR="00F333D4" w:rsidRPr="000238E0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5EC14C04" w14:textId="0C2A780A" w:rsidR="00784245" w:rsidRPr="000238E0" w:rsidRDefault="00577914" w:rsidP="000238E0">
      <w:pPr>
        <w:spacing w:line="240" w:lineRule="auto"/>
        <w:ind w:left="1440" w:hanging="1440"/>
        <w:rPr>
          <w:rFonts w:cstheme="minorHAnsi"/>
          <w:lang w:val="da-DK"/>
        </w:rPr>
      </w:pPr>
      <w:r w:rsidRPr="000238E0">
        <w:rPr>
          <w:rFonts w:cstheme="minorHAnsi"/>
          <w:b/>
          <w:lang w:val="da-DK"/>
        </w:rPr>
        <w:t>4.5</w:t>
      </w:r>
      <w:r w:rsidRPr="000238E0">
        <w:rPr>
          <w:rFonts w:cstheme="minorHAnsi"/>
          <w:b/>
          <w:lang w:val="da-DK"/>
        </w:rPr>
        <w:tab/>
        <w:t>Koordinering</w:t>
      </w:r>
      <w:r w:rsidRPr="000238E0">
        <w:rPr>
          <w:rFonts w:cstheme="minorHAnsi"/>
          <w:lang w:val="da-DK"/>
        </w:rPr>
        <w:br/>
        <w:t>Der skal koo</w:t>
      </w:r>
      <w:r w:rsidR="007676BA" w:rsidRPr="000238E0">
        <w:rPr>
          <w:rFonts w:cstheme="minorHAnsi"/>
          <w:lang w:val="da-DK"/>
        </w:rPr>
        <w:t xml:space="preserve">rdineres med arbejder, som i henhold til </w:t>
      </w:r>
      <w:r w:rsidRPr="000238E0">
        <w:rPr>
          <w:rFonts w:cstheme="minorHAnsi"/>
          <w:lang w:val="da-DK"/>
        </w:rPr>
        <w:t>tidsplanen ligger forud for, samtidig med og efter arbejdet. I øvrigt henvises</w:t>
      </w:r>
      <w:r w:rsidR="00BA0A31" w:rsidRPr="000238E0">
        <w:rPr>
          <w:rFonts w:cstheme="minorHAnsi"/>
          <w:lang w:val="da-DK"/>
        </w:rPr>
        <w:t xml:space="preserve"> der</w:t>
      </w:r>
      <w:r w:rsidRPr="000238E0">
        <w:rPr>
          <w:rFonts w:cstheme="minorHAnsi"/>
          <w:lang w:val="da-DK"/>
        </w:rPr>
        <w:t xml:space="preserve"> til indhold i møderække</w:t>
      </w:r>
      <w:r w:rsidR="00BA0A31" w:rsidRPr="000238E0">
        <w:rPr>
          <w:rFonts w:cstheme="minorHAnsi"/>
          <w:lang w:val="da-DK"/>
        </w:rPr>
        <w:t>n</w:t>
      </w:r>
      <w:r w:rsidRPr="000238E0">
        <w:rPr>
          <w:rFonts w:cstheme="minorHAnsi"/>
          <w:lang w:val="da-DK"/>
        </w:rPr>
        <w:t xml:space="preserve"> næv</w:t>
      </w:r>
      <w:r w:rsidR="007676BA" w:rsidRPr="000238E0">
        <w:rPr>
          <w:rFonts w:cstheme="minorHAnsi"/>
          <w:lang w:val="da-DK"/>
        </w:rPr>
        <w:t>nt under pkt. Kvalitetssty</w:t>
      </w:r>
      <w:r w:rsidR="000D1642" w:rsidRPr="000238E0">
        <w:rPr>
          <w:rFonts w:cstheme="minorHAnsi"/>
          <w:lang w:val="da-DK"/>
        </w:rPr>
        <w:t>ring</w:t>
      </w:r>
      <w:r w:rsidRPr="000238E0">
        <w:rPr>
          <w:rFonts w:cstheme="minorHAnsi"/>
          <w:lang w:val="da-DK"/>
        </w:rPr>
        <w:t xml:space="preserve"> i BSB</w:t>
      </w:r>
      <w:r w:rsidR="000C5449" w:rsidRPr="000238E0">
        <w:rPr>
          <w:rFonts w:cstheme="minorHAnsi"/>
          <w:lang w:val="da-DK"/>
        </w:rPr>
        <w:t>.</w:t>
      </w:r>
    </w:p>
    <w:p w14:paraId="6A91ABB5" w14:textId="77777777" w:rsidR="00577914" w:rsidRPr="000238E0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0238E0">
        <w:rPr>
          <w:rFonts w:cstheme="minorHAnsi"/>
          <w:b/>
          <w:lang w:val="da-DK"/>
        </w:rPr>
        <w:lastRenderedPageBreak/>
        <w:t>4.6</w:t>
      </w:r>
      <w:r w:rsidRPr="000238E0">
        <w:rPr>
          <w:rFonts w:cstheme="minorHAnsi"/>
          <w:b/>
          <w:lang w:val="da-DK"/>
        </w:rPr>
        <w:tab/>
      </w:r>
      <w:r w:rsidRPr="000238E0">
        <w:rPr>
          <w:rFonts w:cstheme="minorHAnsi"/>
          <w:b/>
          <w:lang w:val="da-DK"/>
        </w:rPr>
        <w:tab/>
        <w:t>Tilstødende bygningsdele</w:t>
      </w:r>
    </w:p>
    <w:p w14:paraId="71754074" w14:textId="159793E3" w:rsidR="00577914" w:rsidRPr="000238E0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0238E0">
        <w:rPr>
          <w:rFonts w:cstheme="minorHAnsi"/>
          <w:b/>
          <w:lang w:val="da-DK"/>
        </w:rPr>
        <w:t>4.7</w:t>
      </w:r>
      <w:r w:rsidRPr="000238E0">
        <w:rPr>
          <w:rFonts w:cstheme="minorHAnsi"/>
          <w:b/>
          <w:lang w:val="da-DK"/>
        </w:rPr>
        <w:tab/>
        <w:t>Projektering</w:t>
      </w:r>
      <w:r w:rsidRPr="000238E0">
        <w:rPr>
          <w:rFonts w:cstheme="minorHAnsi"/>
          <w:lang w:val="da-DK"/>
        </w:rPr>
        <w:br/>
        <w:t xml:space="preserve">Denne entreprise skal i samråd med </w:t>
      </w:r>
      <w:r w:rsidR="00BA0A31" w:rsidRPr="000238E0">
        <w:rPr>
          <w:rFonts w:cstheme="minorHAnsi"/>
          <w:lang w:val="da-DK"/>
        </w:rPr>
        <w:t xml:space="preserve">den </w:t>
      </w:r>
      <w:r w:rsidRPr="000238E0">
        <w:rPr>
          <w:rFonts w:cstheme="minorHAnsi"/>
          <w:lang w:val="da-DK"/>
        </w:rPr>
        <w:t>valgte leverandør, eller tilsvarende, definere og mængdeberegne alle komponenter og fastgørelsesmidler.</w:t>
      </w:r>
    </w:p>
    <w:p w14:paraId="3A368C17" w14:textId="77777777" w:rsidR="0079233C" w:rsidRPr="000238E0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0238E0">
        <w:rPr>
          <w:rFonts w:cstheme="minorHAnsi"/>
          <w:b/>
          <w:lang w:val="da-DK"/>
        </w:rPr>
        <w:t>4.8</w:t>
      </w:r>
      <w:r w:rsidRPr="000238E0">
        <w:rPr>
          <w:rFonts w:cstheme="minorHAnsi"/>
          <w:b/>
          <w:lang w:val="da-DK"/>
        </w:rPr>
        <w:tab/>
        <w:t>Undersøgelser</w:t>
      </w:r>
    </w:p>
    <w:p w14:paraId="59A92233" w14:textId="067E9613" w:rsidR="00D67BDF" w:rsidRPr="000238E0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0238E0">
        <w:rPr>
          <w:rFonts w:cstheme="minorHAnsi"/>
          <w:b/>
          <w:lang w:val="da-DK"/>
        </w:rPr>
        <w:tab/>
      </w:r>
      <w:r w:rsidR="00DF41EF" w:rsidRPr="000238E0">
        <w:rPr>
          <w:rFonts w:cstheme="minorHAnsi"/>
          <w:lang w:val="da-DK"/>
        </w:rPr>
        <w:t>Før i</w:t>
      </w:r>
      <w:r w:rsidR="006C4CAB" w:rsidRPr="000238E0">
        <w:rPr>
          <w:rFonts w:cstheme="minorHAnsi"/>
          <w:lang w:val="da-DK"/>
        </w:rPr>
        <w:t xml:space="preserve">gangsætning af </w:t>
      </w:r>
      <w:r w:rsidR="000E1BF7" w:rsidRPr="000238E0">
        <w:rPr>
          <w:rFonts w:cstheme="minorHAnsi"/>
          <w:lang w:val="da-DK"/>
        </w:rPr>
        <w:t>montage</w:t>
      </w:r>
      <w:r w:rsidR="006C4CAB" w:rsidRPr="000238E0">
        <w:rPr>
          <w:rFonts w:cstheme="minorHAnsi"/>
          <w:lang w:val="da-DK"/>
        </w:rPr>
        <w:t xml:space="preserve">, skal entreprenøren kontrollere, at forudsætningerne for konditionsmæssig udførelse er til stede, hvis dette ikke er tilfældet skal der straks rettes henvendelse til byggeledelsen. </w:t>
      </w:r>
    </w:p>
    <w:p w14:paraId="4891E22F" w14:textId="77777777" w:rsidR="006C4CAB" w:rsidRPr="000238E0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1F9EEEE2" w14:textId="479B8556" w:rsidR="00FA2455" w:rsidRPr="000238E0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0238E0">
        <w:rPr>
          <w:rFonts w:cstheme="minorHAnsi"/>
          <w:b/>
          <w:lang w:val="da-DK"/>
        </w:rPr>
        <w:t>4.9</w:t>
      </w:r>
      <w:r w:rsidRPr="000238E0">
        <w:rPr>
          <w:rFonts w:cstheme="minorHAnsi"/>
          <w:b/>
          <w:lang w:val="da-DK"/>
        </w:rPr>
        <w:tab/>
        <w:t>Materialer og produkter</w:t>
      </w:r>
      <w:r w:rsidR="008F750F" w:rsidRPr="000238E0">
        <w:rPr>
          <w:rFonts w:cstheme="minorHAnsi"/>
          <w:b/>
          <w:lang w:val="da-DK"/>
        </w:rPr>
        <w:t>:</w:t>
      </w:r>
    </w:p>
    <w:p w14:paraId="0F193731" w14:textId="77777777" w:rsidR="00512B4E" w:rsidRPr="000238E0" w:rsidRDefault="005147C3" w:rsidP="002B09AF">
      <w:pPr>
        <w:spacing w:after="0"/>
        <w:ind w:left="1440"/>
        <w:rPr>
          <w:rFonts w:eastAsia="Calibri" w:cstheme="minorHAnsi"/>
          <w:bCs/>
          <w:lang w:val="da-DK"/>
        </w:rPr>
      </w:pPr>
      <w:r w:rsidRPr="000238E0">
        <w:rPr>
          <w:rFonts w:cstheme="minorHAnsi"/>
          <w:color w:val="000000" w:themeColor="text1"/>
          <w:lang w:val="da-DK"/>
        </w:rPr>
        <w:t>S</w:t>
      </w:r>
      <w:r w:rsidRPr="000238E0">
        <w:rPr>
          <w:rFonts w:eastAsia="Calibri" w:cstheme="minorHAnsi"/>
          <w:bCs/>
          <w:lang w:val="da-DK"/>
        </w:rPr>
        <w:t>kærmvæg</w:t>
      </w:r>
      <w:r w:rsidRPr="000238E0">
        <w:rPr>
          <w:rFonts w:cstheme="minorHAnsi"/>
          <w:color w:val="000000" w:themeColor="text1"/>
          <w:lang w:val="da-DK"/>
        </w:rPr>
        <w:t xml:space="preserve"> </w:t>
      </w:r>
      <w:r w:rsidR="00FA2455" w:rsidRPr="000238E0">
        <w:rPr>
          <w:rFonts w:eastAsia="Calibri" w:cstheme="minorHAnsi"/>
          <w:bCs/>
          <w:lang w:val="da-DK"/>
        </w:rPr>
        <w:t>skal opfylde følgende klassifikationer:</w:t>
      </w:r>
      <w:r w:rsidR="00605899" w:rsidRPr="000238E0">
        <w:rPr>
          <w:rFonts w:eastAsia="Calibri" w:cstheme="minorHAnsi"/>
          <w:bCs/>
          <w:lang w:val="da-DK"/>
        </w:rPr>
        <w:t xml:space="preserve"> </w:t>
      </w:r>
    </w:p>
    <w:p w14:paraId="0E6DF7E9" w14:textId="6CC4AAD3" w:rsidR="00F66549" w:rsidRPr="000238E0" w:rsidRDefault="002B09AF" w:rsidP="00512B4E">
      <w:pPr>
        <w:spacing w:after="0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0238E0">
        <w:rPr>
          <w:rFonts w:eastAsia="Calibri" w:cstheme="minorHAnsi"/>
          <w:bCs/>
          <w:lang w:val="da-DK"/>
        </w:rPr>
        <w:t>Panel standard rammemål:</w:t>
      </w:r>
      <w:r w:rsidR="00512B4E" w:rsidRPr="000238E0">
        <w:rPr>
          <w:rFonts w:eastAsia="Calibri" w:cstheme="minorHAnsi"/>
          <w:bCs/>
          <w:lang w:val="da-DK"/>
        </w:rPr>
        <w:t xml:space="preserve"> </w:t>
      </w:r>
      <w:r w:rsidR="00F66549"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&lt;1000x1300x61 mm&gt; / &lt;1700x1300x61 mm&gt;/ &lt;1200x1800x61 mm&gt;.</w:t>
      </w:r>
    </w:p>
    <w:p w14:paraId="0486AB94" w14:textId="31791690" w:rsidR="002B09AF" w:rsidRPr="000238E0" w:rsidRDefault="002B09AF" w:rsidP="002B09AF">
      <w:pPr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0238E0">
        <w:rPr>
          <w:rFonts w:eastAsia="Calibri" w:cstheme="minorHAnsi"/>
          <w:bCs/>
          <w:lang w:val="da-DK"/>
        </w:rPr>
        <w:t xml:space="preserve">Aluminiumsramme leveres som pulverlakeret </w:t>
      </w:r>
      <w:r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&lt;mat sort&gt; / &lt;</w:t>
      </w:r>
      <w:r w:rsidRPr="000238E0">
        <w:rPr>
          <w:rFonts w:eastAsia="Calibri" w:cstheme="minorHAnsi"/>
          <w:bCs/>
          <w:lang w:val="da-DK"/>
        </w:rPr>
        <w:t xml:space="preserve"> </w:t>
      </w:r>
      <w:r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mat hvid&gt;</w:t>
      </w:r>
      <w:r w:rsidRPr="000238E0">
        <w:rPr>
          <w:rFonts w:eastAsia="Times New Roman" w:cstheme="minorHAnsi"/>
          <w:bCs/>
          <w:iCs/>
          <w:lang w:val="da-DK" w:eastAsia="da-DK"/>
        </w:rPr>
        <w:t>.</w:t>
      </w:r>
    </w:p>
    <w:p w14:paraId="16AF0213" w14:textId="0A5B7EA4" w:rsidR="00F66549" w:rsidRPr="000238E0" w:rsidRDefault="00F66549" w:rsidP="00F66549">
      <w:pPr>
        <w:spacing w:after="0" w:line="240" w:lineRule="auto"/>
        <w:rPr>
          <w:rFonts w:eastAsia="Calibri" w:cstheme="minorHAnsi"/>
          <w:b/>
          <w:lang w:val="da-DK"/>
        </w:rPr>
      </w:pPr>
    </w:p>
    <w:p w14:paraId="4125E26A" w14:textId="319F27F8" w:rsidR="00284C37" w:rsidRPr="000238E0" w:rsidRDefault="00512B4E" w:rsidP="000238E0">
      <w:pPr>
        <w:spacing w:after="0" w:line="240" w:lineRule="auto"/>
        <w:ind w:left="1440"/>
        <w:rPr>
          <w:rFonts w:cstheme="minorHAnsi"/>
          <w:lang w:val="da-DK"/>
        </w:rPr>
      </w:pPr>
      <w:r w:rsidRPr="000238E0">
        <w:rPr>
          <w:rFonts w:eastAsia="Calibri" w:cstheme="minorHAnsi"/>
          <w:bCs/>
          <w:lang w:val="da-DK"/>
        </w:rPr>
        <w:t>Skærmvæg</w:t>
      </w:r>
      <w:r w:rsidR="00FA2455" w:rsidRPr="000238E0">
        <w:rPr>
          <w:rFonts w:eastAsia="Calibri" w:cstheme="minorHAnsi"/>
          <w:bCs/>
          <w:lang w:val="da-DK"/>
        </w:rPr>
        <w:t xml:space="preserve"> </w:t>
      </w:r>
      <w:r w:rsidR="000238E0" w:rsidRPr="008053D8">
        <w:rPr>
          <w:rFonts w:cstheme="minorHAnsi"/>
          <w:lang w:val="da-DK"/>
        </w:rPr>
        <w:t xml:space="preserve">skal </w:t>
      </w:r>
      <w:r w:rsidR="000238E0">
        <w:rPr>
          <w:rFonts w:cstheme="minorHAnsi"/>
          <w:lang w:val="da-DK"/>
        </w:rPr>
        <w:t>indeholde</w:t>
      </w:r>
      <w:r w:rsidR="000238E0" w:rsidRPr="008053D8">
        <w:rPr>
          <w:rFonts w:cstheme="minorHAnsi"/>
          <w:lang w:val="da-DK"/>
        </w:rPr>
        <w:t xml:space="preserve"> </w:t>
      </w:r>
      <w:r w:rsidR="000238E0">
        <w:rPr>
          <w:rFonts w:cstheme="minorHAnsi"/>
          <w:lang w:val="da-DK"/>
        </w:rPr>
        <w:t>genanvendte materialer,</w:t>
      </w:r>
      <w:r w:rsidR="000238E0" w:rsidRPr="008053D8">
        <w:rPr>
          <w:rFonts w:cstheme="minorHAnsi"/>
          <w:lang w:val="da-DK"/>
        </w:rPr>
        <w:t xml:space="preserve"> samt vedvarende naturmateriale og </w:t>
      </w:r>
      <w:r w:rsidR="000238E0" w:rsidRPr="009C2E97">
        <w:rPr>
          <w:rFonts w:cstheme="minorHAnsi"/>
          <w:lang w:val="da-DK"/>
        </w:rPr>
        <w:t>skal kunne</w:t>
      </w:r>
      <w:r w:rsidR="000238E0" w:rsidRPr="008053D8">
        <w:rPr>
          <w:rFonts w:cstheme="minorHAnsi"/>
          <w:lang w:val="da-DK"/>
        </w:rPr>
        <w:t xml:space="preserve"> indgå i en etableret upcycling genanvendelsesordning og kan genbruges 100 %.</w:t>
      </w:r>
      <w:r w:rsidR="003C713D" w:rsidRPr="000238E0">
        <w:rPr>
          <w:rFonts w:eastAsia="Calibri" w:cstheme="minorHAnsi"/>
          <w:lang w:val="da-DK"/>
        </w:rPr>
        <w:br/>
      </w:r>
      <w:r w:rsidR="003C713D" w:rsidRPr="000238E0">
        <w:rPr>
          <w:rFonts w:eastAsia="Calibri" w:cstheme="minorHAnsi"/>
          <w:b/>
          <w:lang w:val="da-DK"/>
        </w:rPr>
        <w:t>Nærmeste farve</w:t>
      </w:r>
      <w:r w:rsidR="00B16033" w:rsidRPr="000238E0">
        <w:rPr>
          <w:rFonts w:eastAsia="Calibri" w:cstheme="minorHAnsi"/>
          <w:b/>
          <w:lang w:val="da-DK"/>
        </w:rPr>
        <w:t xml:space="preserve">: </w:t>
      </w:r>
      <w:r w:rsidR="00B16033"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&lt;34 standard farver&gt;</w:t>
      </w:r>
      <w:r w:rsidR="00B16033" w:rsidRPr="000238E0">
        <w:rPr>
          <w:rFonts w:eastAsia="Times New Roman" w:cstheme="minorHAnsi"/>
          <w:bCs/>
          <w:iCs/>
          <w:lang w:val="da-DK" w:eastAsia="da-DK"/>
        </w:rPr>
        <w:t>.</w:t>
      </w:r>
    </w:p>
    <w:p w14:paraId="5FD0648B" w14:textId="61394D99" w:rsidR="003D6747" w:rsidRPr="000238E0" w:rsidRDefault="00F66549" w:rsidP="002C0DF2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0238E0">
        <w:rPr>
          <w:rFonts w:eastAsia="Calibri" w:cstheme="minorHAnsi"/>
          <w:b/>
          <w:lang w:val="da-DK"/>
        </w:rPr>
        <w:t>Ben løsninger</w:t>
      </w:r>
      <w:r w:rsidR="00512B4E" w:rsidRPr="000238E0">
        <w:rPr>
          <w:rFonts w:eastAsia="Calibri" w:cstheme="minorHAnsi"/>
          <w:b/>
          <w:lang w:val="da-DK"/>
        </w:rPr>
        <w:t xml:space="preserve">: </w:t>
      </w:r>
      <w:r w:rsidR="00512B4E"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&lt;Flad&gt; / &lt;Forhøjet&gt; / &lt;med hjul&gt;.</w:t>
      </w:r>
    </w:p>
    <w:p w14:paraId="4802BD12" w14:textId="40177AD7" w:rsidR="00B16033" w:rsidRPr="000238E0" w:rsidRDefault="00021EFF" w:rsidP="00512B4E">
      <w:pPr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  <w:r w:rsidRPr="000238E0">
        <w:rPr>
          <w:rFonts w:eastAsia="Calibri" w:cstheme="minorHAnsi"/>
          <w:b/>
          <w:lang w:val="da-DK"/>
        </w:rPr>
        <w:t>Lysrefleksion</w:t>
      </w:r>
      <w:bookmarkStart w:id="1" w:name="_Hlk124165999"/>
      <w:r w:rsidR="00512B4E" w:rsidRPr="000238E0">
        <w:rPr>
          <w:rFonts w:eastAsia="Calibri" w:cstheme="minorHAnsi"/>
          <w:b/>
          <w:lang w:val="da-DK"/>
        </w:rPr>
        <w:t xml:space="preserve">: </w:t>
      </w:r>
      <w:r w:rsidR="00512B4E" w:rsidRPr="000238E0">
        <w:rPr>
          <w:rFonts w:eastAsia="Calibri" w:cstheme="minorHAnsi"/>
          <w:lang w:val="da-DK"/>
        </w:rPr>
        <w:t>Afhængig af farvevalg</w:t>
      </w:r>
      <w:r w:rsidR="00B16033" w:rsidRPr="000238E0">
        <w:rPr>
          <w:rFonts w:eastAsia="Calibri" w:cstheme="minorHAnsi"/>
          <w:lang w:val="da-DK"/>
        </w:rPr>
        <w:t xml:space="preserve"> -</w:t>
      </w:r>
      <w:r w:rsidR="00B16033" w:rsidRPr="000238E0">
        <w:rPr>
          <w:rFonts w:eastAsia="Calibri" w:cstheme="minorHAnsi"/>
          <w:b/>
          <w:lang w:val="da-DK"/>
        </w:rPr>
        <w:t xml:space="preserve"> </w:t>
      </w:r>
      <w:bookmarkStart w:id="2" w:name="_Hlk124162259"/>
      <w:r w:rsidR="00B16033"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&lt;34 standard farver&gt;</w:t>
      </w:r>
      <w:r w:rsidR="00B16033" w:rsidRPr="000238E0">
        <w:rPr>
          <w:rFonts w:eastAsia="Times New Roman" w:cstheme="minorHAnsi"/>
          <w:bCs/>
          <w:iCs/>
          <w:lang w:val="da-DK" w:eastAsia="da-DK"/>
        </w:rPr>
        <w:t>.</w:t>
      </w:r>
      <w:bookmarkEnd w:id="2"/>
    </w:p>
    <w:bookmarkEnd w:id="1"/>
    <w:p w14:paraId="18F746CB" w14:textId="48255A7E" w:rsidR="004C0A65" w:rsidRPr="000238E0" w:rsidRDefault="00021EFF" w:rsidP="00512B4E">
      <w:pPr>
        <w:spacing w:after="0" w:line="240" w:lineRule="auto"/>
        <w:ind w:left="1440"/>
        <w:rPr>
          <w:rFonts w:cstheme="minorHAnsi"/>
          <w:lang w:val="da-DK"/>
        </w:rPr>
      </w:pPr>
      <w:r w:rsidRPr="000238E0">
        <w:rPr>
          <w:rFonts w:eastAsia="Calibri" w:cstheme="minorHAnsi"/>
          <w:b/>
          <w:lang w:val="da-DK"/>
        </w:rPr>
        <w:t>Brandklasse</w:t>
      </w:r>
      <w:r w:rsidR="00512B4E" w:rsidRPr="000238E0">
        <w:rPr>
          <w:rFonts w:eastAsia="Calibri" w:cstheme="minorHAnsi"/>
          <w:lang w:val="da-DK"/>
        </w:rPr>
        <w:t xml:space="preserve">: </w:t>
      </w:r>
      <w:r w:rsidR="004C0A65" w:rsidRPr="000238E0">
        <w:rPr>
          <w:rFonts w:cstheme="minorHAnsi"/>
          <w:lang w:val="da-DK"/>
        </w:rPr>
        <w:t>B-s1,d0 i henhold til ISO EN 13501-1 er opnået som en systemgodkendelse for hele produkter</w:t>
      </w:r>
      <w:r w:rsidR="00512B4E" w:rsidRPr="000238E0">
        <w:rPr>
          <w:rFonts w:cstheme="minorHAnsi"/>
          <w:lang w:val="da-DK"/>
        </w:rPr>
        <w:t>.</w:t>
      </w:r>
    </w:p>
    <w:p w14:paraId="5C0D5DA7" w14:textId="778E587E" w:rsidR="009A1668" w:rsidRPr="000238E0" w:rsidRDefault="009A1668" w:rsidP="009A1668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0238E0">
        <w:rPr>
          <w:rFonts w:eastAsia="Calibri" w:cstheme="minorHAnsi"/>
          <w:b/>
          <w:lang w:val="da-DK"/>
        </w:rPr>
        <w:t xml:space="preserve">Hygiejne: </w:t>
      </w:r>
      <w:r w:rsidRPr="000238E0">
        <w:rPr>
          <w:rFonts w:eastAsia="Calibri" w:cstheme="minorHAnsi"/>
          <w:lang w:val="da-DK"/>
        </w:rPr>
        <w:t>Der må ikke være grobund for mikroorganismer.</w:t>
      </w:r>
    </w:p>
    <w:p w14:paraId="43A3CBCC" w14:textId="77777777" w:rsidR="00512B4E" w:rsidRPr="000238E0" w:rsidRDefault="00EA6806" w:rsidP="00512B4E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0238E0">
        <w:rPr>
          <w:rFonts w:eastAsia="Calibri" w:cstheme="minorHAnsi"/>
          <w:b/>
          <w:lang w:val="da-DK"/>
        </w:rPr>
        <w:t>Rengøring</w:t>
      </w:r>
      <w:r w:rsidR="00512B4E" w:rsidRPr="000238E0">
        <w:rPr>
          <w:rFonts w:eastAsia="Calibri" w:cstheme="minorHAnsi"/>
          <w:b/>
          <w:lang w:val="da-DK"/>
        </w:rPr>
        <w:t xml:space="preserve">: </w:t>
      </w:r>
      <w:r w:rsidR="00512B4E" w:rsidRPr="000238E0">
        <w:rPr>
          <w:rFonts w:eastAsia="Calibri" w:cstheme="minorHAnsi"/>
          <w:lang w:val="da-DK"/>
        </w:rPr>
        <w:t>Ramme: Støvsugning, fugtig klud og skumrensning ved lavt tryk.</w:t>
      </w:r>
    </w:p>
    <w:p w14:paraId="7DCE1A89" w14:textId="77777777" w:rsidR="00512B4E" w:rsidRPr="000238E0" w:rsidRDefault="00512B4E" w:rsidP="00512B4E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0238E0">
        <w:rPr>
          <w:rFonts w:eastAsia="Calibri" w:cstheme="minorHAnsi"/>
          <w:lang w:val="da-DK"/>
        </w:rPr>
        <w:t>Lærred: Støvsugning, fugtig klud og vask i normal maskinvask op til 70 grader.</w:t>
      </w:r>
    </w:p>
    <w:p w14:paraId="66DCFA45" w14:textId="77777777" w:rsidR="00512B4E" w:rsidRPr="000238E0" w:rsidRDefault="00512B4E" w:rsidP="00512B4E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0238E0">
        <w:rPr>
          <w:rFonts w:eastAsia="Calibri" w:cstheme="minorHAnsi"/>
          <w:lang w:val="da-DK"/>
        </w:rPr>
        <w:t>Tekstil overfladen skal let kunne afmonteres og vaskes eller udskiftes.</w:t>
      </w:r>
    </w:p>
    <w:p w14:paraId="6260F077" w14:textId="77777777" w:rsidR="00512B4E" w:rsidRPr="000238E0" w:rsidRDefault="00512B4E" w:rsidP="00512B4E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20D128F3" w14:textId="6D43F027" w:rsidR="00FA2455" w:rsidRPr="000238E0" w:rsidRDefault="00B90214" w:rsidP="00034E2E">
      <w:pPr>
        <w:spacing w:line="240" w:lineRule="auto"/>
        <w:ind w:left="1440"/>
        <w:rPr>
          <w:rFonts w:eastAsia="Calibri" w:cstheme="minorHAnsi"/>
          <w:lang w:val="da-DK"/>
        </w:rPr>
      </w:pPr>
      <w:r w:rsidRPr="000238E0">
        <w:rPr>
          <w:rFonts w:eastAsia="Times New Roman" w:cstheme="minorHAnsi"/>
          <w:b/>
          <w:lang w:val="da-DK" w:eastAsia="da-DK"/>
        </w:rPr>
        <w:t>Ækvivalent absorptionsareal</w:t>
      </w:r>
      <w:r w:rsidR="00FA2455" w:rsidRPr="000238E0">
        <w:rPr>
          <w:rFonts w:eastAsia="Times New Roman" w:cstheme="minorHAnsi"/>
          <w:b/>
          <w:lang w:val="da-DK" w:eastAsia="da-DK"/>
        </w:rPr>
        <w:t xml:space="preserve"> </w:t>
      </w:r>
      <w:proofErr w:type="spellStart"/>
      <w:r w:rsidRPr="000238E0">
        <w:rPr>
          <w:rFonts w:eastAsia="Times New Roman" w:cstheme="minorHAnsi"/>
          <w:b/>
          <w:lang w:val="da-DK" w:eastAsia="da-DK"/>
        </w:rPr>
        <w:t>Aeq</w:t>
      </w:r>
      <w:proofErr w:type="spellEnd"/>
      <w:r w:rsidRPr="000238E0">
        <w:rPr>
          <w:rFonts w:eastAsia="Times New Roman" w:cstheme="minorHAnsi"/>
          <w:b/>
          <w:lang w:val="da-DK" w:eastAsia="da-DK"/>
        </w:rPr>
        <w:t xml:space="preserve"> (m2/enhed)</w:t>
      </w:r>
      <w:r w:rsidR="009B2497" w:rsidRPr="000238E0">
        <w:rPr>
          <w:rFonts w:eastAsia="Calibri" w:cstheme="minorHAnsi"/>
          <w:lang w:val="da-DK"/>
        </w:rPr>
        <w:t xml:space="preserve"> </w:t>
      </w:r>
      <w:r w:rsidR="00FA2455" w:rsidRPr="000238E0">
        <w:rPr>
          <w:rFonts w:eastAsia="Calibri" w:cstheme="minorHAnsi"/>
          <w:lang w:val="da-DK"/>
        </w:rPr>
        <w:t>målt iht. ISO 354 kan</w:t>
      </w:r>
      <w:r w:rsidR="000F6BC5" w:rsidRPr="000238E0">
        <w:rPr>
          <w:rFonts w:eastAsia="Calibri" w:cstheme="minorHAnsi"/>
          <w:lang w:val="da-DK"/>
        </w:rPr>
        <w:t xml:space="preserve"> overholde flg. Krav: </w:t>
      </w:r>
      <w:r w:rsidR="00EB4291" w:rsidRPr="000238E0">
        <w:rPr>
          <w:rFonts w:eastAsia="Calibri" w:cstheme="minorHAnsi"/>
          <w:lang w:val="da-DK"/>
        </w:rPr>
        <w:t xml:space="preserve">- </w:t>
      </w:r>
      <w:r w:rsidRPr="000238E0">
        <w:rPr>
          <w:rFonts w:eastAsia="Calibri" w:cstheme="minorHAnsi"/>
          <w:lang w:val="da-DK"/>
        </w:rPr>
        <w:t xml:space="preserve">1,30 m2 (1000x1300 mm): </w:t>
      </w:r>
      <w:r w:rsidR="000F6BC5" w:rsidRPr="000238E0">
        <w:rPr>
          <w:rFonts w:eastAsia="Calibri" w:cstheme="minorHAnsi"/>
          <w:lang w:val="da-DK"/>
        </w:rPr>
        <w:t>125Hz=0,</w:t>
      </w:r>
      <w:r w:rsidRPr="000238E0">
        <w:rPr>
          <w:rFonts w:eastAsia="Calibri" w:cstheme="minorHAnsi"/>
          <w:lang w:val="da-DK"/>
        </w:rPr>
        <w:t>70</w:t>
      </w:r>
      <w:r w:rsidR="00FA2455" w:rsidRPr="000238E0">
        <w:rPr>
          <w:rFonts w:eastAsia="Calibri" w:cstheme="minorHAnsi"/>
          <w:lang w:val="da-DK"/>
        </w:rPr>
        <w:t>/ 250Hz=</w:t>
      </w:r>
      <w:r w:rsidRPr="000238E0">
        <w:rPr>
          <w:rFonts w:eastAsia="Calibri" w:cstheme="minorHAnsi"/>
          <w:lang w:val="da-DK"/>
        </w:rPr>
        <w:t>1,30</w:t>
      </w:r>
      <w:r w:rsidR="000F6BC5" w:rsidRPr="000238E0">
        <w:rPr>
          <w:rFonts w:eastAsia="Calibri" w:cstheme="minorHAnsi"/>
          <w:lang w:val="da-DK"/>
        </w:rPr>
        <w:t xml:space="preserve"> / 500Hz=</w:t>
      </w:r>
      <w:r w:rsidRPr="000238E0">
        <w:rPr>
          <w:rFonts w:eastAsia="Calibri" w:cstheme="minorHAnsi"/>
          <w:lang w:val="da-DK"/>
        </w:rPr>
        <w:t>2</w:t>
      </w:r>
      <w:r w:rsidR="008B34D3" w:rsidRPr="000238E0">
        <w:rPr>
          <w:rFonts w:eastAsia="Calibri" w:cstheme="minorHAnsi"/>
          <w:lang w:val="da-DK"/>
        </w:rPr>
        <w:t>,00</w:t>
      </w:r>
      <w:r w:rsidR="000F6BC5" w:rsidRPr="000238E0">
        <w:rPr>
          <w:rFonts w:eastAsia="Calibri" w:cstheme="minorHAnsi"/>
          <w:lang w:val="da-DK"/>
        </w:rPr>
        <w:t xml:space="preserve"> / 1000Hz=</w:t>
      </w:r>
      <w:r w:rsidRPr="000238E0">
        <w:rPr>
          <w:rFonts w:eastAsia="Calibri" w:cstheme="minorHAnsi"/>
          <w:lang w:val="da-DK"/>
        </w:rPr>
        <w:t>2</w:t>
      </w:r>
      <w:r w:rsidR="003603CF" w:rsidRPr="000238E0">
        <w:rPr>
          <w:rFonts w:eastAsia="Calibri" w:cstheme="minorHAnsi"/>
          <w:lang w:val="da-DK"/>
        </w:rPr>
        <w:t>,</w:t>
      </w:r>
      <w:r w:rsidRPr="000238E0">
        <w:rPr>
          <w:rFonts w:eastAsia="Calibri" w:cstheme="minorHAnsi"/>
          <w:lang w:val="da-DK"/>
        </w:rPr>
        <w:t>5</w:t>
      </w:r>
      <w:r w:rsidR="003603CF" w:rsidRPr="000238E0">
        <w:rPr>
          <w:rFonts w:eastAsia="Calibri" w:cstheme="minorHAnsi"/>
          <w:lang w:val="da-DK"/>
        </w:rPr>
        <w:t>0</w:t>
      </w:r>
      <w:r w:rsidR="00FA2455" w:rsidRPr="000238E0">
        <w:rPr>
          <w:rFonts w:eastAsia="Calibri" w:cstheme="minorHAnsi"/>
          <w:lang w:val="da-DK"/>
        </w:rPr>
        <w:t xml:space="preserve"> / 2000Hz=</w:t>
      </w:r>
      <w:r w:rsidRPr="000238E0">
        <w:rPr>
          <w:rFonts w:eastAsia="Calibri" w:cstheme="minorHAnsi"/>
          <w:lang w:val="da-DK"/>
        </w:rPr>
        <w:t>2,65</w:t>
      </w:r>
      <w:r w:rsidR="00FA2455" w:rsidRPr="000238E0">
        <w:rPr>
          <w:rFonts w:eastAsia="Calibri" w:cstheme="minorHAnsi"/>
          <w:lang w:val="da-DK"/>
        </w:rPr>
        <w:t xml:space="preserve"> / 4000Hz=</w:t>
      </w:r>
      <w:r w:rsidRPr="000238E0">
        <w:rPr>
          <w:rFonts w:eastAsia="Calibri" w:cstheme="minorHAnsi"/>
          <w:lang w:val="da-DK"/>
        </w:rPr>
        <w:t>2,60</w:t>
      </w:r>
      <w:r w:rsidR="00FA2455" w:rsidRPr="000238E0">
        <w:rPr>
          <w:rFonts w:eastAsia="Calibri" w:cstheme="minorHAnsi"/>
          <w:lang w:val="da-DK"/>
        </w:rPr>
        <w:t xml:space="preserve">. </w:t>
      </w:r>
    </w:p>
    <w:p w14:paraId="7F000942" w14:textId="55FD91E6" w:rsidR="00EB4291" w:rsidRPr="000238E0" w:rsidRDefault="00EB4291" w:rsidP="00EB4291">
      <w:pPr>
        <w:spacing w:line="240" w:lineRule="auto"/>
        <w:ind w:left="1440"/>
        <w:rPr>
          <w:rFonts w:eastAsia="Calibri" w:cstheme="minorHAnsi"/>
          <w:lang w:val="da-DK"/>
        </w:rPr>
      </w:pPr>
      <w:r w:rsidRPr="000238E0">
        <w:rPr>
          <w:rFonts w:eastAsia="Calibri" w:cstheme="minorHAnsi"/>
          <w:lang w:val="da-DK"/>
        </w:rPr>
        <w:t xml:space="preserve">- 2,16 m2 (1200x1800 mm): 125Hz=1,15/ 250Hz=2,20 / 500Hz=3,30 / 1000Hz=4,10 / 2000Hz=4,35 / 4000Hz=4,30. </w:t>
      </w:r>
    </w:p>
    <w:p w14:paraId="228579D4" w14:textId="1098DDA7" w:rsidR="004C0A65" w:rsidRPr="000238E0" w:rsidRDefault="00833078" w:rsidP="008F750F">
      <w:pPr>
        <w:spacing w:line="240" w:lineRule="auto"/>
        <w:ind w:left="1440"/>
        <w:rPr>
          <w:rFonts w:eastAsia="Calibri" w:cstheme="minorHAnsi"/>
          <w:lang w:val="da-DK"/>
        </w:rPr>
      </w:pPr>
      <w:r w:rsidRPr="000238E0">
        <w:rPr>
          <w:rFonts w:eastAsia="Calibri" w:cstheme="minorHAnsi"/>
          <w:lang w:val="da-DK"/>
        </w:rPr>
        <w:t xml:space="preserve">- 2,21 m2 (1700x1300 mm): 125Hz=1,20/ 250Hz=2,25 / 500Hz=3,35 / 1000Hz=4,20 / 2000Hz=4,50 / 4000Hz=4,40. </w:t>
      </w:r>
    </w:p>
    <w:p w14:paraId="214869D4" w14:textId="09B33423" w:rsidR="00563F85" w:rsidRPr="000238E0" w:rsidRDefault="00605899" w:rsidP="00680DC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0238E0">
        <w:rPr>
          <w:rFonts w:eastAsia="Calibri" w:cstheme="minorHAnsi"/>
          <w:b/>
          <w:lang w:val="da-DK"/>
        </w:rPr>
        <w:t>Underlag og ramme</w:t>
      </w:r>
    </w:p>
    <w:p w14:paraId="5090866F" w14:textId="1DB322E9" w:rsidR="008B34D3" w:rsidRPr="000238E0" w:rsidRDefault="00680DC5" w:rsidP="00680DC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0238E0">
        <w:rPr>
          <w:rFonts w:eastAsia="Calibri" w:cstheme="minorHAnsi"/>
          <w:lang w:val="da-DK"/>
        </w:rPr>
        <w:t xml:space="preserve">61 mm pulverlakeret </w:t>
      </w:r>
      <w:r w:rsidR="009B2497" w:rsidRPr="000238E0">
        <w:rPr>
          <w:rFonts w:eastAsia="Calibri" w:cstheme="minorHAnsi"/>
          <w:lang w:val="da-DK"/>
        </w:rPr>
        <w:t>forud monteret aluminiumsramme</w:t>
      </w:r>
      <w:r w:rsidR="009A1668" w:rsidRPr="000238E0">
        <w:rPr>
          <w:rFonts w:eastAsia="Calibri" w:cstheme="minorHAnsi"/>
          <w:lang w:val="da-DK"/>
        </w:rPr>
        <w:t>,</w:t>
      </w:r>
      <w:r w:rsidR="009B2497" w:rsidRPr="000238E0">
        <w:rPr>
          <w:rFonts w:eastAsia="Calibri" w:cstheme="minorHAnsi"/>
          <w:lang w:val="da-DK"/>
        </w:rPr>
        <w:t xml:space="preserve"> indeholdende </w:t>
      </w:r>
      <w:r w:rsidR="00EB4291" w:rsidRPr="000238E0">
        <w:rPr>
          <w:rFonts w:eastAsia="Calibri" w:cstheme="minorHAnsi"/>
          <w:lang w:val="da-DK"/>
        </w:rPr>
        <w:t>40</w:t>
      </w:r>
      <w:r w:rsidR="009B2497" w:rsidRPr="000238E0">
        <w:rPr>
          <w:rFonts w:eastAsia="Calibri" w:cstheme="minorHAnsi"/>
          <w:lang w:val="da-DK"/>
        </w:rPr>
        <w:t>mm</w:t>
      </w:r>
      <w:r w:rsidR="00A15413" w:rsidRPr="000238E0">
        <w:rPr>
          <w:rFonts w:eastAsia="Calibri" w:cstheme="minorHAnsi"/>
          <w:lang w:val="da-DK"/>
        </w:rPr>
        <w:t xml:space="preserve"> </w:t>
      </w:r>
      <w:r w:rsidR="005147C3" w:rsidRPr="000238E0">
        <w:rPr>
          <w:rFonts w:cstheme="minorHAnsi"/>
          <w:color w:val="000000" w:themeColor="text1"/>
          <w:lang w:val="da-DK"/>
        </w:rPr>
        <w:t>S</w:t>
      </w:r>
      <w:r w:rsidR="005147C3" w:rsidRPr="000238E0">
        <w:rPr>
          <w:rFonts w:eastAsia="Calibri" w:cstheme="minorHAnsi"/>
          <w:bCs/>
          <w:lang w:val="da-DK"/>
        </w:rPr>
        <w:t>kærmvæg</w:t>
      </w:r>
      <w:r w:rsidR="00A15413" w:rsidRPr="000238E0">
        <w:rPr>
          <w:rFonts w:eastAsia="Calibri" w:cstheme="minorHAnsi"/>
          <w:lang w:val="da-DK"/>
        </w:rPr>
        <w:t xml:space="preserve"> installeres </w:t>
      </w:r>
      <w:r w:rsidR="00C14AC6" w:rsidRPr="000238E0">
        <w:rPr>
          <w:rFonts w:eastAsia="Calibri" w:cstheme="minorHAnsi"/>
          <w:lang w:val="da-DK"/>
        </w:rPr>
        <w:t>på tilvalgte fødder</w:t>
      </w:r>
      <w:r w:rsidR="009B2497" w:rsidRPr="000238E0">
        <w:rPr>
          <w:rFonts w:eastAsia="Calibri" w:cstheme="minorHAnsi"/>
          <w:lang w:val="da-DK"/>
        </w:rPr>
        <w:t>.</w:t>
      </w:r>
    </w:p>
    <w:p w14:paraId="71DFE0A6" w14:textId="77777777" w:rsidR="00680DC5" w:rsidRPr="000238E0" w:rsidRDefault="00680DC5" w:rsidP="00680DC5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49DE8797" w14:textId="5E588CBE" w:rsidR="00C14AC6" w:rsidRPr="000238E0" w:rsidRDefault="00A15413" w:rsidP="008F750F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0238E0">
        <w:rPr>
          <w:rFonts w:eastAsia="Calibri" w:cstheme="minorHAnsi"/>
          <w:b/>
          <w:lang w:val="da-DK"/>
        </w:rPr>
        <w:t>Fugtmodstands og formstabilitet</w:t>
      </w:r>
      <w:r w:rsidR="00FA2455" w:rsidRPr="000238E0">
        <w:rPr>
          <w:rFonts w:eastAsia="Calibri" w:cstheme="minorHAnsi"/>
          <w:lang w:val="da-DK"/>
        </w:rPr>
        <w:br/>
      </w:r>
      <w:r w:rsidR="005147C3" w:rsidRPr="000238E0">
        <w:rPr>
          <w:rFonts w:cstheme="minorHAnsi"/>
          <w:color w:val="000000" w:themeColor="text1"/>
          <w:lang w:val="da-DK"/>
        </w:rPr>
        <w:t>S</w:t>
      </w:r>
      <w:r w:rsidR="005147C3" w:rsidRPr="000238E0">
        <w:rPr>
          <w:rFonts w:eastAsia="Calibri" w:cstheme="minorHAnsi"/>
          <w:bCs/>
          <w:lang w:val="da-DK"/>
        </w:rPr>
        <w:t>kærmvæg</w:t>
      </w:r>
      <w:r w:rsidR="00FA2455" w:rsidRPr="000238E0">
        <w:rPr>
          <w:rFonts w:eastAsia="Calibri" w:cstheme="minorHAnsi"/>
          <w:lang w:val="da-DK"/>
        </w:rPr>
        <w:t xml:space="preserve"> skal være formstabil selv ved en luftfugtighed på op til 100 % RH og skal kunne installeres ved alle temperaturer mellem 0° og 40° C. Akklimatisering er ikke </w:t>
      </w:r>
      <w:r w:rsidR="00FA2455" w:rsidRPr="000238E0">
        <w:rPr>
          <w:rFonts w:eastAsia="Calibri" w:cstheme="minorHAnsi"/>
          <w:lang w:val="da-DK"/>
        </w:rPr>
        <w:lastRenderedPageBreak/>
        <w:t>nødvendig.</w:t>
      </w:r>
      <w:r w:rsidR="00C71B5F" w:rsidRPr="000238E0">
        <w:rPr>
          <w:rFonts w:eastAsia="Calibri" w:cstheme="minorHAnsi"/>
          <w:color w:val="4F81BD" w:themeColor="accent1"/>
          <w:lang w:val="da-DK"/>
        </w:rPr>
        <w:t xml:space="preserve"> </w:t>
      </w:r>
      <w:r w:rsidR="00FA2455" w:rsidRPr="000238E0">
        <w:rPr>
          <w:rFonts w:eastAsia="Calibri" w:cstheme="minorHAnsi"/>
          <w:color w:val="4F81BD" w:themeColor="accent1"/>
          <w:lang w:val="da-DK"/>
        </w:rPr>
        <w:br/>
      </w:r>
    </w:p>
    <w:p w14:paraId="464FFFA2" w14:textId="7969EC7A" w:rsidR="00FA2455" w:rsidRPr="000238E0" w:rsidRDefault="00FA2455" w:rsidP="00FA2455">
      <w:pPr>
        <w:spacing w:line="240" w:lineRule="auto"/>
        <w:ind w:left="1440"/>
        <w:rPr>
          <w:rFonts w:eastAsia="Calibri" w:cstheme="minorHAnsi"/>
          <w:lang w:val="da-DK"/>
        </w:rPr>
      </w:pPr>
      <w:r w:rsidRPr="000238E0">
        <w:rPr>
          <w:rFonts w:eastAsia="Calibri" w:cstheme="minorHAnsi"/>
          <w:b/>
          <w:lang w:val="da-DK"/>
        </w:rPr>
        <w:t>Miljø</w:t>
      </w:r>
      <w:r w:rsidRPr="000238E0">
        <w:rPr>
          <w:rFonts w:eastAsia="Calibri" w:cstheme="minorHAnsi"/>
          <w:lang w:val="da-DK"/>
        </w:rPr>
        <w:br/>
        <w:t xml:space="preserve">Det </w:t>
      </w:r>
      <w:r w:rsidR="00C60EA6" w:rsidRPr="000238E0">
        <w:rPr>
          <w:rFonts w:eastAsia="Calibri" w:cstheme="minorHAnsi"/>
          <w:lang w:val="da-DK"/>
        </w:rPr>
        <w:t xml:space="preserve">Franske A+ og det </w:t>
      </w:r>
      <w:r w:rsidRPr="000238E0">
        <w:rPr>
          <w:rFonts w:eastAsia="Calibri" w:cstheme="minorHAnsi"/>
          <w:lang w:val="da-DK"/>
        </w:rPr>
        <w:t>Finske Indeklimamærke M1, upcycling genanvendelses-ordning og kan genbruges 100 %.</w:t>
      </w:r>
    </w:p>
    <w:p w14:paraId="71312E26" w14:textId="5C63E8D0" w:rsidR="00C60EA6" w:rsidRPr="000238E0" w:rsidRDefault="00C60EA6" w:rsidP="00FA2455">
      <w:pPr>
        <w:spacing w:line="240" w:lineRule="auto"/>
        <w:ind w:left="1440"/>
        <w:rPr>
          <w:rFonts w:eastAsia="Calibri" w:cstheme="minorHAnsi"/>
          <w:lang w:val="da-DK"/>
        </w:rPr>
      </w:pPr>
      <w:r w:rsidRPr="000238E0">
        <w:rPr>
          <w:rFonts w:eastAsia="Calibri" w:cstheme="minorHAnsi"/>
          <w:lang w:val="da-DK"/>
        </w:rPr>
        <w:t>Tekstil overfladen skal let kunne afmonteres og udskiftes.</w:t>
      </w:r>
    </w:p>
    <w:p w14:paraId="060EC365" w14:textId="77777777" w:rsidR="006C4CAB" w:rsidRPr="000238E0" w:rsidRDefault="006C4CAB" w:rsidP="00FA2455">
      <w:pPr>
        <w:spacing w:line="240" w:lineRule="auto"/>
        <w:ind w:left="1440"/>
        <w:rPr>
          <w:rFonts w:eastAsia="Calibri" w:cstheme="minorHAnsi"/>
          <w:lang w:val="da-DK"/>
        </w:rPr>
      </w:pPr>
      <w:r w:rsidRPr="000238E0">
        <w:rPr>
          <w:rFonts w:eastAsia="Calibri" w:cstheme="minorHAnsi"/>
          <w:lang w:val="da-DK"/>
        </w:rPr>
        <w:t>Skal kunne bruges i Svanemærkede byggerier.</w:t>
      </w:r>
    </w:p>
    <w:p w14:paraId="7F6AAF7D" w14:textId="01C8CB43" w:rsidR="0033797F" w:rsidRPr="000238E0" w:rsidRDefault="00707352" w:rsidP="00A15413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0238E0">
        <w:rPr>
          <w:rFonts w:cstheme="minorHAnsi"/>
          <w:b/>
          <w:lang w:val="da-DK"/>
        </w:rPr>
        <w:t>4.10</w:t>
      </w:r>
      <w:r w:rsidRPr="000238E0">
        <w:rPr>
          <w:rFonts w:cstheme="minorHAnsi"/>
          <w:b/>
          <w:lang w:val="da-DK"/>
        </w:rPr>
        <w:tab/>
        <w:t>Udførelse</w:t>
      </w:r>
      <w:r w:rsidR="00487083" w:rsidRPr="000238E0">
        <w:rPr>
          <w:rFonts w:cstheme="minorHAnsi"/>
          <w:b/>
          <w:lang w:val="da-DK"/>
        </w:rPr>
        <w:br/>
      </w:r>
      <w:r w:rsidR="005147C3" w:rsidRPr="000238E0">
        <w:rPr>
          <w:rFonts w:cstheme="minorHAnsi"/>
          <w:color w:val="000000" w:themeColor="text1"/>
          <w:lang w:val="da-DK"/>
        </w:rPr>
        <w:t>S</w:t>
      </w:r>
      <w:r w:rsidR="005147C3" w:rsidRPr="000238E0">
        <w:rPr>
          <w:rFonts w:eastAsia="Calibri" w:cstheme="minorHAnsi"/>
          <w:bCs/>
          <w:lang w:val="da-DK"/>
        </w:rPr>
        <w:t>kærmvæg</w:t>
      </w:r>
      <w:r w:rsidR="00A15413" w:rsidRPr="000238E0">
        <w:rPr>
          <w:rFonts w:eastAsia="Calibri" w:cstheme="minorHAnsi"/>
          <w:lang w:val="da-DK"/>
        </w:rPr>
        <w:t xml:space="preserve"> inkl. </w:t>
      </w:r>
      <w:r w:rsidR="00CE0C29" w:rsidRPr="000238E0">
        <w:rPr>
          <w:rFonts w:eastAsia="Calibri" w:cstheme="minorHAnsi"/>
          <w:lang w:val="da-DK"/>
        </w:rPr>
        <w:t>system monteres efter anvisningerne i leverandørens</w:t>
      </w:r>
      <w:r w:rsidR="00A15413" w:rsidRPr="000238E0">
        <w:rPr>
          <w:rFonts w:eastAsia="Calibri" w:cstheme="minorHAnsi"/>
          <w:lang w:val="da-DK"/>
        </w:rPr>
        <w:t xml:space="preserve"> </w:t>
      </w:r>
      <w:r w:rsidR="00CE0C29" w:rsidRPr="000238E0">
        <w:rPr>
          <w:rFonts w:eastAsia="Calibri" w:cstheme="minorHAnsi"/>
          <w:lang w:val="da-DK"/>
        </w:rPr>
        <w:t>systembeskrivelse.</w:t>
      </w:r>
    </w:p>
    <w:p w14:paraId="4F3DCB99" w14:textId="77C38064" w:rsidR="0020062A" w:rsidRPr="000238E0" w:rsidRDefault="005F705A" w:rsidP="00B8565F">
      <w:pPr>
        <w:spacing w:after="0" w:line="240" w:lineRule="auto"/>
        <w:rPr>
          <w:rFonts w:cstheme="minorHAnsi"/>
          <w:lang w:val="da-DK"/>
        </w:rPr>
      </w:pPr>
      <w:r w:rsidRPr="000238E0">
        <w:rPr>
          <w:rFonts w:cstheme="minorHAnsi"/>
          <w:b/>
          <w:lang w:val="da-DK"/>
        </w:rPr>
        <w:t>4.11</w:t>
      </w:r>
      <w:r w:rsidRPr="000238E0">
        <w:rPr>
          <w:rFonts w:cstheme="minorHAnsi"/>
          <w:b/>
          <w:lang w:val="da-DK"/>
        </w:rPr>
        <w:tab/>
      </w:r>
      <w:r w:rsidRPr="000238E0">
        <w:rPr>
          <w:rFonts w:cstheme="minorHAnsi"/>
          <w:b/>
          <w:lang w:val="da-DK"/>
        </w:rPr>
        <w:tab/>
        <w:t>Mål og tolerancer</w:t>
      </w:r>
      <w:r w:rsidR="00487083" w:rsidRPr="000238E0">
        <w:rPr>
          <w:rFonts w:cstheme="minorHAnsi"/>
          <w:b/>
          <w:lang w:val="da-DK"/>
        </w:rPr>
        <w:br/>
      </w:r>
      <w:r w:rsidRPr="000238E0">
        <w:rPr>
          <w:rFonts w:cstheme="minorHAnsi"/>
          <w:lang w:val="da-DK"/>
        </w:rPr>
        <w:tab/>
      </w:r>
      <w:r w:rsidRPr="000238E0">
        <w:rPr>
          <w:rFonts w:cstheme="minorHAnsi"/>
          <w:lang w:val="da-DK"/>
        </w:rPr>
        <w:tab/>
      </w:r>
      <w:r w:rsidR="00B8565F" w:rsidRPr="000238E0">
        <w:rPr>
          <w:rFonts w:cstheme="minorHAnsi"/>
          <w:lang w:val="da-DK"/>
        </w:rPr>
        <w:t xml:space="preserve">Der henvises til </w:t>
      </w:r>
      <w:proofErr w:type="spellStart"/>
      <w:r w:rsidR="00B8565F" w:rsidRPr="000238E0">
        <w:rPr>
          <w:rFonts w:cstheme="minorHAnsi"/>
          <w:lang w:val="da-DK"/>
        </w:rPr>
        <w:t>BSB’s</w:t>
      </w:r>
      <w:proofErr w:type="spellEnd"/>
      <w:r w:rsidR="00B8565F" w:rsidRPr="000238E0">
        <w:rPr>
          <w:rFonts w:cstheme="minorHAnsi"/>
          <w:lang w:val="da-DK"/>
        </w:rPr>
        <w:t xml:space="preserve"> pkt. </w:t>
      </w:r>
      <w:r w:rsidR="00B8565F"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  <w:r w:rsidR="00B8565F" w:rsidRPr="000238E0">
        <w:rPr>
          <w:rFonts w:cstheme="minorHAnsi"/>
          <w:lang w:val="da-DK"/>
        </w:rPr>
        <w:t xml:space="preserve"> og </w:t>
      </w:r>
      <w:r w:rsidR="00B8565F"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  <w:r w:rsidR="00B8565F" w:rsidRPr="000238E0">
        <w:rPr>
          <w:rFonts w:cstheme="minorHAnsi"/>
          <w:lang w:val="da-DK"/>
        </w:rPr>
        <w:t xml:space="preserve"> samt PSS.</w:t>
      </w:r>
    </w:p>
    <w:p w14:paraId="222182D4" w14:textId="77777777" w:rsidR="00B8565F" w:rsidRPr="000238E0" w:rsidRDefault="00B8565F" w:rsidP="00B8565F">
      <w:pPr>
        <w:spacing w:after="0" w:line="240" w:lineRule="auto"/>
        <w:rPr>
          <w:rFonts w:cstheme="minorHAnsi"/>
          <w:lang w:val="da-DK"/>
        </w:rPr>
      </w:pPr>
    </w:p>
    <w:p w14:paraId="10B87A23" w14:textId="77777777" w:rsidR="005F705A" w:rsidRPr="000238E0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0238E0">
        <w:rPr>
          <w:rFonts w:cstheme="minorHAnsi"/>
          <w:b/>
          <w:lang w:val="da-DK"/>
        </w:rPr>
        <w:t>4.12</w:t>
      </w:r>
      <w:r w:rsidRPr="000238E0">
        <w:rPr>
          <w:rFonts w:cstheme="minorHAnsi"/>
          <w:b/>
          <w:lang w:val="da-DK"/>
        </w:rPr>
        <w:tab/>
      </w:r>
      <w:r w:rsidRPr="000238E0">
        <w:rPr>
          <w:rFonts w:cstheme="minorHAnsi"/>
          <w:b/>
          <w:lang w:val="da-DK"/>
        </w:rPr>
        <w:tab/>
        <w:t>Prøver</w:t>
      </w:r>
    </w:p>
    <w:p w14:paraId="1032441E" w14:textId="6A9F40FE" w:rsidR="005F705A" w:rsidRPr="000238E0" w:rsidRDefault="005F705A" w:rsidP="003F7284">
      <w:pPr>
        <w:spacing w:line="240" w:lineRule="auto"/>
        <w:rPr>
          <w:rFonts w:cstheme="minorHAnsi"/>
          <w:lang w:val="da-DK"/>
        </w:rPr>
      </w:pPr>
      <w:r w:rsidRPr="000238E0">
        <w:rPr>
          <w:rFonts w:cstheme="minorHAnsi"/>
          <w:b/>
          <w:lang w:val="da-DK"/>
        </w:rPr>
        <w:t>4.13</w:t>
      </w:r>
      <w:r w:rsidRPr="000238E0">
        <w:rPr>
          <w:rFonts w:cstheme="minorHAnsi"/>
          <w:b/>
          <w:lang w:val="da-DK"/>
        </w:rPr>
        <w:tab/>
      </w:r>
      <w:r w:rsidRPr="000238E0">
        <w:rPr>
          <w:rFonts w:cstheme="minorHAnsi"/>
          <w:b/>
          <w:lang w:val="da-DK"/>
        </w:rPr>
        <w:tab/>
        <w:t>Arbejdsmiljø</w:t>
      </w:r>
      <w:r w:rsidR="00487083" w:rsidRPr="000238E0">
        <w:rPr>
          <w:rFonts w:cstheme="minorHAnsi"/>
          <w:b/>
          <w:lang w:val="da-DK"/>
        </w:rPr>
        <w:br/>
      </w:r>
      <w:r w:rsidRPr="000238E0">
        <w:rPr>
          <w:rFonts w:cstheme="minorHAnsi"/>
          <w:lang w:val="da-DK"/>
        </w:rPr>
        <w:tab/>
      </w:r>
      <w:r w:rsidRPr="000238E0">
        <w:rPr>
          <w:rFonts w:cstheme="minorHAnsi"/>
          <w:lang w:val="da-DK"/>
        </w:rPr>
        <w:tab/>
      </w:r>
      <w:r w:rsidR="00B8565F" w:rsidRPr="000238E0">
        <w:rPr>
          <w:rFonts w:cstheme="minorHAnsi"/>
          <w:lang w:val="da-DK"/>
        </w:rPr>
        <w:t xml:space="preserve">Der henvises til </w:t>
      </w:r>
      <w:proofErr w:type="spellStart"/>
      <w:r w:rsidR="00B8565F" w:rsidRPr="000238E0">
        <w:rPr>
          <w:rFonts w:cstheme="minorHAnsi"/>
          <w:lang w:val="da-DK"/>
        </w:rPr>
        <w:t>BSB’s</w:t>
      </w:r>
      <w:proofErr w:type="spellEnd"/>
      <w:r w:rsidR="00B8565F" w:rsidRPr="000238E0">
        <w:rPr>
          <w:rFonts w:cstheme="minorHAnsi"/>
          <w:lang w:val="da-DK"/>
        </w:rPr>
        <w:t xml:space="preserve"> pkt. </w:t>
      </w:r>
      <w:r w:rsidR="00B8565F"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  <w:r w:rsidR="00B8565F" w:rsidRPr="000238E0">
        <w:rPr>
          <w:rFonts w:cstheme="minorHAnsi"/>
          <w:lang w:val="da-DK"/>
        </w:rPr>
        <w:t xml:space="preserve"> og </w:t>
      </w:r>
      <w:r w:rsidR="00B8565F"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  <w:r w:rsidR="00B8565F" w:rsidRPr="000238E0">
        <w:rPr>
          <w:rFonts w:cstheme="minorHAnsi"/>
          <w:lang w:val="da-DK"/>
        </w:rPr>
        <w:t xml:space="preserve"> samt PSS.</w:t>
      </w:r>
    </w:p>
    <w:p w14:paraId="736BFD99" w14:textId="77777777" w:rsidR="00666962" w:rsidRPr="000238E0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0238E0">
        <w:rPr>
          <w:rFonts w:cstheme="minorHAnsi"/>
          <w:b/>
          <w:lang w:val="da-DK"/>
        </w:rPr>
        <w:t>4.14</w:t>
      </w:r>
      <w:r w:rsidRPr="000238E0">
        <w:rPr>
          <w:rFonts w:cstheme="minorHAnsi"/>
          <w:b/>
          <w:lang w:val="da-DK"/>
        </w:rPr>
        <w:tab/>
      </w:r>
      <w:r w:rsidR="005F705A" w:rsidRPr="000238E0">
        <w:rPr>
          <w:rFonts w:cstheme="minorHAnsi"/>
          <w:b/>
          <w:lang w:val="da-DK"/>
        </w:rPr>
        <w:t>Kontrol</w:t>
      </w:r>
      <w:r w:rsidR="00487083" w:rsidRPr="000238E0">
        <w:rPr>
          <w:rFonts w:cstheme="minorHAnsi"/>
          <w:b/>
          <w:lang w:val="da-DK"/>
        </w:rPr>
        <w:br/>
      </w:r>
      <w:r w:rsidR="003924F5" w:rsidRPr="000238E0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2F29A923" w14:textId="77777777" w:rsidR="00557E87" w:rsidRPr="000238E0" w:rsidRDefault="002849B0" w:rsidP="00557E87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0238E0">
        <w:rPr>
          <w:rFonts w:cstheme="minorHAnsi"/>
          <w:b/>
          <w:lang w:val="da-DK"/>
        </w:rPr>
        <w:t>4.15</w:t>
      </w:r>
      <w:r w:rsidRPr="000238E0">
        <w:rPr>
          <w:rFonts w:cstheme="minorHAnsi"/>
          <w:b/>
          <w:lang w:val="da-DK"/>
        </w:rPr>
        <w:tab/>
      </w:r>
      <w:r w:rsidR="005F705A" w:rsidRPr="000238E0">
        <w:rPr>
          <w:rFonts w:cstheme="minorHAnsi"/>
          <w:b/>
          <w:lang w:val="da-DK"/>
        </w:rPr>
        <w:t>D&amp;V-dokumentation</w:t>
      </w:r>
      <w:r w:rsidRPr="000238E0">
        <w:rPr>
          <w:rFonts w:cstheme="minorHAnsi"/>
          <w:lang w:val="da-DK"/>
        </w:rPr>
        <w:br/>
      </w:r>
      <w:r w:rsidR="00557E87" w:rsidRPr="000238E0">
        <w:rPr>
          <w:rFonts w:cstheme="minorHAnsi"/>
          <w:lang w:val="da-DK"/>
        </w:rPr>
        <w:t>Der skal afleveres D&amp;V-dokumentation på:</w:t>
      </w:r>
    </w:p>
    <w:p w14:paraId="2C404062" w14:textId="0B952389" w:rsidR="00B8565F" w:rsidRPr="000238E0" w:rsidRDefault="00557E87" w:rsidP="00557E87">
      <w:pPr>
        <w:spacing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0238E0">
        <w:rPr>
          <w:rFonts w:cstheme="minorHAnsi"/>
          <w:lang w:val="da-DK"/>
        </w:rPr>
        <w:t xml:space="preserve">Dokumentationen skal overholde krav anført i byggesagsbeskrivelsen pkt. </w:t>
      </w:r>
      <w:r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X. X. X.</w:t>
      </w:r>
      <w:r w:rsidRPr="000238E0">
        <w:rPr>
          <w:rFonts w:cstheme="minorHAnsi"/>
          <w:lang w:val="da-DK"/>
        </w:rPr>
        <w:t xml:space="preserve"> samt afleveres i omfang jf. byggesagsbeskrivelsen pkt. </w:t>
      </w:r>
      <w:r w:rsidRPr="000238E0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</w:p>
    <w:p w14:paraId="2A3ED0F8" w14:textId="0ACCA1CA" w:rsidR="00B8565F" w:rsidRPr="000238E0" w:rsidRDefault="005F705A" w:rsidP="00B8565F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0238E0">
        <w:rPr>
          <w:rFonts w:cstheme="minorHAnsi"/>
          <w:b/>
          <w:lang w:val="da-DK"/>
        </w:rPr>
        <w:t>4.16</w:t>
      </w:r>
      <w:r w:rsidRPr="000238E0">
        <w:rPr>
          <w:rFonts w:cstheme="minorHAnsi"/>
          <w:b/>
          <w:lang w:val="da-DK"/>
        </w:rPr>
        <w:tab/>
        <w:t>Planlægning</w:t>
      </w:r>
      <w:r w:rsidRPr="000238E0">
        <w:rPr>
          <w:rFonts w:cstheme="minorHAnsi"/>
          <w:lang w:val="da-DK"/>
        </w:rPr>
        <w:br/>
      </w:r>
      <w:r w:rsidR="00B8565F" w:rsidRPr="000238E0">
        <w:rPr>
          <w:rFonts w:cstheme="minorHAnsi"/>
          <w:lang w:val="da-DK"/>
        </w:rPr>
        <w:t xml:space="preserve">Der henvises til møderække nævnt under pkt. </w:t>
      </w:r>
      <w:r w:rsidR="00B8565F" w:rsidRPr="000238E0">
        <w:rPr>
          <w:rFonts w:cstheme="minorHAnsi"/>
          <w:color w:val="548DD4" w:themeColor="text2" w:themeTint="99"/>
          <w:lang w:val="da-DK"/>
        </w:rPr>
        <w:t>X</w:t>
      </w:r>
      <w:r w:rsidR="00B8565F" w:rsidRPr="000238E0">
        <w:rPr>
          <w:rFonts w:cstheme="minorHAnsi"/>
          <w:lang w:val="da-DK"/>
        </w:rPr>
        <w:t xml:space="preserve"> Kvalitetsstyring i BSB.</w:t>
      </w:r>
    </w:p>
    <w:p w14:paraId="47E0CF76" w14:textId="46E39295" w:rsidR="0020062A" w:rsidRPr="000238E0" w:rsidRDefault="0020062A" w:rsidP="003F7284">
      <w:pPr>
        <w:spacing w:line="240" w:lineRule="auto"/>
        <w:rPr>
          <w:rFonts w:cstheme="minorHAnsi"/>
          <w:lang w:val="da-DK"/>
        </w:rPr>
      </w:pPr>
    </w:p>
    <w:sectPr w:rsidR="0020062A" w:rsidRPr="000238E0" w:rsidSect="0037555D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6CEE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54D43794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C0E1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12DD1972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84C4" w14:textId="3CED1E89" w:rsidR="002E24F2" w:rsidRPr="00CB2131" w:rsidRDefault="002E24F2" w:rsidP="00150EFD">
    <w:pPr>
      <w:pStyle w:val="Header"/>
      <w:tabs>
        <w:tab w:val="clear" w:pos="9026"/>
        <w:tab w:val="right" w:pos="9356"/>
      </w:tabs>
      <w:rPr>
        <w:bCs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CB2131" w:rsidRPr="001A782E">
      <w:rPr>
        <w:b/>
        <w:color w:val="4F81BD" w:themeColor="accent1"/>
        <w:lang w:val="da-DK"/>
      </w:rPr>
      <w:t>MOLIO Forskrift</w:t>
    </w:r>
    <w:r w:rsidR="00CB2131" w:rsidRPr="001A782E">
      <w:rPr>
        <w:bCs/>
        <w:lang w:val="da-DK"/>
      </w:rPr>
      <w:t xml:space="preserve"> </w:t>
    </w:r>
    <w:proofErr w:type="spellStart"/>
    <w:r w:rsidR="00CB2131" w:rsidRPr="002B09AF">
      <w:rPr>
        <w:bCs/>
        <w:color w:val="4F81BD" w:themeColor="accent1"/>
        <w:lang w:val="da-DK"/>
      </w:rPr>
      <w:t>Rockfon</w:t>
    </w:r>
    <w:proofErr w:type="spellEnd"/>
    <w:r w:rsidR="00CB2131" w:rsidRPr="002B09AF">
      <w:rPr>
        <w:bCs/>
        <w:color w:val="4F81BD" w:themeColor="accent1"/>
        <w:lang w:val="da-DK"/>
      </w:rPr>
      <w:t xml:space="preserve"> Canva S</w:t>
    </w:r>
    <w:r w:rsidR="005147C3" w:rsidRPr="002B09AF">
      <w:rPr>
        <w:bCs/>
        <w:color w:val="4F81BD" w:themeColor="accent1"/>
        <w:lang w:val="da-DK"/>
      </w:rPr>
      <w:t>kærmvæg</w:t>
    </w:r>
    <w:r w:rsidR="00D06CBC" w:rsidRPr="00CB2131">
      <w:rPr>
        <w:bCs/>
        <w:strike/>
        <w:color w:val="4F81BD" w:themeColor="accent1"/>
        <w:lang w:val="da-DK"/>
      </w:rPr>
      <w:t xml:space="preserve"> </w:t>
    </w:r>
  </w:p>
  <w:p w14:paraId="35615D26" w14:textId="7DBFB301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41"/>
      <w:gridCol w:w="1084"/>
      <w:gridCol w:w="1301"/>
    </w:tblGrid>
    <w:tr w:rsidR="00E339BD" w:rsidRPr="00830A17" w14:paraId="1F51ECC7" w14:textId="77777777" w:rsidTr="009F606A">
      <w:tc>
        <w:tcPr>
          <w:tcW w:w="7054" w:type="dxa"/>
        </w:tcPr>
        <w:p w14:paraId="733F3DB6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134" w:type="dxa"/>
        </w:tcPr>
        <w:p w14:paraId="5C2F7730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12" w:type="dxa"/>
        </w:tcPr>
        <w:p w14:paraId="23FC40E2" w14:textId="2E8DC2EC" w:rsidR="00E339BD" w:rsidRPr="003C713D" w:rsidRDefault="000238E0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6004578B" w14:textId="77777777" w:rsidTr="009F606A">
      <w:tc>
        <w:tcPr>
          <w:tcW w:w="7054" w:type="dxa"/>
        </w:tcPr>
        <w:p w14:paraId="24F55D7F" w14:textId="77777777" w:rsidR="00E339BD" w:rsidRDefault="00E339BD" w:rsidP="009F606A">
          <w:pPr>
            <w:pStyle w:val="Header"/>
            <w:rPr>
              <w:lang w:val="da-DK"/>
            </w:rPr>
          </w:pPr>
          <w:r w:rsidRPr="000238E0">
            <w:rPr>
              <w:color w:val="4F81BD" w:themeColor="accent1"/>
              <w:lang w:val="da-DK"/>
            </w:rPr>
            <w:t>Arbejdsbeskrivelser</w:t>
          </w:r>
          <w:r w:rsidR="00B84E00" w:rsidRPr="000238E0">
            <w:rPr>
              <w:color w:val="4F81BD" w:themeColor="accent1"/>
              <w:lang w:val="da-DK"/>
            </w:rPr>
            <w:t xml:space="preserve"> </w:t>
          </w:r>
          <w:r w:rsidR="000C5449" w:rsidRPr="000238E0">
            <w:rPr>
              <w:color w:val="4F81BD" w:themeColor="accent1"/>
              <w:lang w:val="da-DK"/>
            </w:rPr>
            <w:t>–</w:t>
          </w:r>
          <w:r w:rsidR="00B84E00" w:rsidRPr="000238E0">
            <w:rPr>
              <w:color w:val="4F81BD" w:themeColor="accent1"/>
              <w:lang w:val="da-DK"/>
            </w:rPr>
            <w:t xml:space="preserve"> </w:t>
          </w:r>
          <w:r w:rsidR="000C5449" w:rsidRPr="000238E0">
            <w:rPr>
              <w:color w:val="4F81BD" w:themeColor="accent1"/>
              <w:lang w:val="da-DK"/>
            </w:rPr>
            <w:t>skeletkonstruktion</w:t>
          </w:r>
          <w:r w:rsidR="000C5449" w:rsidRPr="002B09AF">
            <w:rPr>
              <w:lang w:val="da-DK"/>
            </w:rPr>
            <w:t xml:space="preserve"> </w:t>
          </w:r>
        </w:p>
      </w:tc>
      <w:tc>
        <w:tcPr>
          <w:tcW w:w="1134" w:type="dxa"/>
        </w:tcPr>
        <w:p w14:paraId="74108463" w14:textId="3E4321CD" w:rsidR="007744CC" w:rsidRDefault="00E339BD" w:rsidP="007744CC">
          <w:pPr>
            <w:pStyle w:val="Header"/>
            <w:ind w:right="-559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 w:rsidR="007744CC">
            <w:rPr>
              <w:lang w:val="da-DK"/>
            </w:rPr>
            <w:t>d</w:t>
          </w:r>
          <w:r>
            <w:rPr>
              <w:lang w:val="da-DK"/>
            </w:rPr>
            <w:t>ato:</w:t>
          </w:r>
        </w:p>
      </w:tc>
      <w:tc>
        <w:tcPr>
          <w:tcW w:w="1312" w:type="dxa"/>
        </w:tcPr>
        <w:p w14:paraId="38B3AD19" w14:textId="0BF70696" w:rsidR="00E339BD" w:rsidRDefault="000238E0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0423227D" w14:textId="77777777" w:rsidTr="009F606A">
      <w:tc>
        <w:tcPr>
          <w:tcW w:w="7054" w:type="dxa"/>
        </w:tcPr>
        <w:p w14:paraId="219F69EE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134" w:type="dxa"/>
        </w:tcPr>
        <w:p w14:paraId="7BAFA1A7" w14:textId="2A29ECC5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0238E0">
            <w:rPr>
              <w:color w:val="4F81BD" w:themeColor="accent1"/>
              <w:lang w:val="da-DK"/>
            </w:rPr>
            <w:fldChar w:fldCharType="begin"/>
          </w:r>
          <w:r w:rsidRPr="000238E0">
            <w:rPr>
              <w:color w:val="4F81BD" w:themeColor="accent1"/>
              <w:lang w:val="da-DK"/>
            </w:rPr>
            <w:instrText xml:space="preserve"> PAGE   \* MERGEFORMAT </w:instrText>
          </w:r>
          <w:r w:rsidRPr="000238E0">
            <w:rPr>
              <w:color w:val="4F81BD" w:themeColor="accent1"/>
              <w:lang w:val="da-DK"/>
            </w:rPr>
            <w:fldChar w:fldCharType="separate"/>
          </w:r>
          <w:r w:rsidR="00C66674" w:rsidRPr="000238E0">
            <w:rPr>
              <w:color w:val="4F81BD" w:themeColor="accent1"/>
              <w:lang w:val="da-DK"/>
            </w:rPr>
            <w:t>5</w:t>
          </w:r>
          <w:r w:rsidRPr="000238E0">
            <w:rPr>
              <w:color w:val="4F81BD" w:themeColor="accent1"/>
              <w:lang w:val="da-DK"/>
            </w:rPr>
            <w:fldChar w:fldCharType="end"/>
          </w:r>
          <w:r w:rsidR="00272C25" w:rsidRPr="000238E0">
            <w:rPr>
              <w:color w:val="4F81BD" w:themeColor="accent1"/>
              <w:lang w:val="da-DK"/>
            </w:rPr>
            <w:t>/</w:t>
          </w:r>
          <w:r w:rsidR="006F04DE" w:rsidRPr="000238E0">
            <w:rPr>
              <w:color w:val="4F81BD" w:themeColor="accent1"/>
              <w:lang w:val="da-DK"/>
            </w:rPr>
            <w:t>3</w:t>
          </w:r>
        </w:p>
      </w:tc>
      <w:tc>
        <w:tcPr>
          <w:tcW w:w="1312" w:type="dxa"/>
        </w:tcPr>
        <w:p w14:paraId="1BD98DD7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7744CC" w14:paraId="40459103" w14:textId="77777777" w:rsidTr="009F606A">
      <w:tc>
        <w:tcPr>
          <w:tcW w:w="7054" w:type="dxa"/>
        </w:tcPr>
        <w:p w14:paraId="52EEBD6C" w14:textId="51836E2A" w:rsidR="00E339BD" w:rsidRPr="00CB2131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0238E0">
            <w:rPr>
              <w:color w:val="4F81BD" w:themeColor="accent1"/>
              <w:lang w:val="da-DK"/>
            </w:rPr>
            <w:t xml:space="preserve">4.0 </w:t>
          </w:r>
          <w:r w:rsidR="000C5449" w:rsidRPr="000238E0">
            <w:rPr>
              <w:color w:val="4F81BD" w:themeColor="accent1"/>
              <w:lang w:val="da-DK"/>
            </w:rPr>
            <w:t>Akustisk</w:t>
          </w:r>
          <w:r w:rsidR="00F66549" w:rsidRPr="000238E0">
            <w:rPr>
              <w:color w:val="4F81BD" w:themeColor="accent1"/>
              <w:lang w:val="da-DK"/>
            </w:rPr>
            <w:t xml:space="preserve"> </w:t>
          </w:r>
          <w:r w:rsidR="005147C3" w:rsidRPr="000238E0">
            <w:rPr>
              <w:color w:val="4F81BD" w:themeColor="accent1"/>
              <w:lang w:val="da-DK"/>
            </w:rPr>
            <w:t>S</w:t>
          </w:r>
          <w:r w:rsidR="00F66549" w:rsidRPr="000238E0">
            <w:rPr>
              <w:color w:val="4F81BD" w:themeColor="accent1"/>
              <w:lang w:val="da-DK"/>
            </w:rPr>
            <w:t xml:space="preserve">kærmvæg med </w:t>
          </w:r>
          <w:r w:rsidR="00304906" w:rsidRPr="000238E0">
            <w:rPr>
              <w:color w:val="4F81BD" w:themeColor="accent1"/>
              <w:lang w:val="da-DK"/>
            </w:rPr>
            <w:t>Aluminiumsramme</w:t>
          </w:r>
        </w:p>
      </w:tc>
      <w:tc>
        <w:tcPr>
          <w:tcW w:w="1134" w:type="dxa"/>
        </w:tcPr>
        <w:p w14:paraId="2BE5B1ED" w14:textId="77777777" w:rsidR="00E339BD" w:rsidRPr="00CB2131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12" w:type="dxa"/>
        </w:tcPr>
        <w:p w14:paraId="25E794D6" w14:textId="77777777" w:rsidR="00E339BD" w:rsidRPr="00CB2131" w:rsidRDefault="00E339BD" w:rsidP="009F606A">
          <w:pPr>
            <w:pStyle w:val="Header"/>
            <w:rPr>
              <w:lang w:val="da-DK"/>
            </w:rPr>
          </w:pPr>
        </w:p>
      </w:tc>
    </w:tr>
  </w:tbl>
  <w:p w14:paraId="47D8ED91" w14:textId="44F339B2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04E65F3"/>
    <w:multiLevelType w:val="hybridMultilevel"/>
    <w:tmpl w:val="2E6C5CF0"/>
    <w:lvl w:ilvl="0" w:tplc="AE103192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DCF36A3"/>
    <w:multiLevelType w:val="hybridMultilevel"/>
    <w:tmpl w:val="95E6FE74"/>
    <w:lvl w:ilvl="0" w:tplc="1004D988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2779873">
    <w:abstractNumId w:val="4"/>
  </w:num>
  <w:num w:numId="2" w16cid:durableId="1926303141">
    <w:abstractNumId w:val="3"/>
  </w:num>
  <w:num w:numId="3" w16cid:durableId="1611820972">
    <w:abstractNumId w:val="6"/>
  </w:num>
  <w:num w:numId="4" w16cid:durableId="1836064153">
    <w:abstractNumId w:val="5"/>
  </w:num>
  <w:num w:numId="5" w16cid:durableId="2067944813">
    <w:abstractNumId w:val="1"/>
  </w:num>
  <w:num w:numId="6" w16cid:durableId="2046053194">
    <w:abstractNumId w:val="7"/>
  </w:num>
  <w:num w:numId="7" w16cid:durableId="698311990">
    <w:abstractNumId w:val="0"/>
  </w:num>
  <w:num w:numId="8" w16cid:durableId="1987585079">
    <w:abstractNumId w:val="2"/>
  </w:num>
  <w:num w:numId="9" w16cid:durableId="56611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38E0"/>
    <w:rsid w:val="0002400D"/>
    <w:rsid w:val="00030ED4"/>
    <w:rsid w:val="00031597"/>
    <w:rsid w:val="00034E2E"/>
    <w:rsid w:val="00065FBA"/>
    <w:rsid w:val="00080CA7"/>
    <w:rsid w:val="00092E4D"/>
    <w:rsid w:val="0009640E"/>
    <w:rsid w:val="00097EE2"/>
    <w:rsid w:val="000B04D8"/>
    <w:rsid w:val="000B5E4A"/>
    <w:rsid w:val="000C3D6D"/>
    <w:rsid w:val="000C5449"/>
    <w:rsid w:val="000D1642"/>
    <w:rsid w:val="000D2377"/>
    <w:rsid w:val="000E1BF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3754A"/>
    <w:rsid w:val="00260BF2"/>
    <w:rsid w:val="002669F9"/>
    <w:rsid w:val="00266A62"/>
    <w:rsid w:val="00272C25"/>
    <w:rsid w:val="002802F4"/>
    <w:rsid w:val="00283369"/>
    <w:rsid w:val="002849B0"/>
    <w:rsid w:val="00284C37"/>
    <w:rsid w:val="00284C40"/>
    <w:rsid w:val="002A159A"/>
    <w:rsid w:val="002B09AF"/>
    <w:rsid w:val="002B3669"/>
    <w:rsid w:val="002C0DF2"/>
    <w:rsid w:val="002C42E4"/>
    <w:rsid w:val="002C4F7C"/>
    <w:rsid w:val="002D2B6D"/>
    <w:rsid w:val="002E24F2"/>
    <w:rsid w:val="002F02C1"/>
    <w:rsid w:val="00304906"/>
    <w:rsid w:val="003073B2"/>
    <w:rsid w:val="00307E03"/>
    <w:rsid w:val="003349FC"/>
    <w:rsid w:val="003378E2"/>
    <w:rsid w:val="0033797F"/>
    <w:rsid w:val="003522AE"/>
    <w:rsid w:val="003603CF"/>
    <w:rsid w:val="00363023"/>
    <w:rsid w:val="0036404A"/>
    <w:rsid w:val="0037555D"/>
    <w:rsid w:val="00375C88"/>
    <w:rsid w:val="00376D19"/>
    <w:rsid w:val="00385230"/>
    <w:rsid w:val="003924F5"/>
    <w:rsid w:val="003C1FFC"/>
    <w:rsid w:val="003C713D"/>
    <w:rsid w:val="003D6747"/>
    <w:rsid w:val="003E55FD"/>
    <w:rsid w:val="003F24F9"/>
    <w:rsid w:val="003F7284"/>
    <w:rsid w:val="00401FCD"/>
    <w:rsid w:val="004052F5"/>
    <w:rsid w:val="0040652E"/>
    <w:rsid w:val="00413CB7"/>
    <w:rsid w:val="00434EDB"/>
    <w:rsid w:val="00441DC2"/>
    <w:rsid w:val="00444E54"/>
    <w:rsid w:val="00463CC8"/>
    <w:rsid w:val="00470C6A"/>
    <w:rsid w:val="00475DE9"/>
    <w:rsid w:val="00487083"/>
    <w:rsid w:val="004A2372"/>
    <w:rsid w:val="004B030D"/>
    <w:rsid w:val="004C0A65"/>
    <w:rsid w:val="004E1D40"/>
    <w:rsid w:val="00507924"/>
    <w:rsid w:val="00512B4E"/>
    <w:rsid w:val="005147C3"/>
    <w:rsid w:val="00516F7F"/>
    <w:rsid w:val="005276D7"/>
    <w:rsid w:val="005434D0"/>
    <w:rsid w:val="00551F32"/>
    <w:rsid w:val="00557D95"/>
    <w:rsid w:val="00557E87"/>
    <w:rsid w:val="00562055"/>
    <w:rsid w:val="00563F85"/>
    <w:rsid w:val="005666E7"/>
    <w:rsid w:val="00576002"/>
    <w:rsid w:val="00577914"/>
    <w:rsid w:val="00580809"/>
    <w:rsid w:val="00590770"/>
    <w:rsid w:val="005935F4"/>
    <w:rsid w:val="005B1EDC"/>
    <w:rsid w:val="005D5887"/>
    <w:rsid w:val="005F705A"/>
    <w:rsid w:val="00605899"/>
    <w:rsid w:val="00622C6F"/>
    <w:rsid w:val="006307EB"/>
    <w:rsid w:val="0065519A"/>
    <w:rsid w:val="00657845"/>
    <w:rsid w:val="00666962"/>
    <w:rsid w:val="00676974"/>
    <w:rsid w:val="00680DC5"/>
    <w:rsid w:val="00686B1D"/>
    <w:rsid w:val="00697EDC"/>
    <w:rsid w:val="006C4CAB"/>
    <w:rsid w:val="006D007A"/>
    <w:rsid w:val="006D1C4F"/>
    <w:rsid w:val="006D4946"/>
    <w:rsid w:val="006E11B0"/>
    <w:rsid w:val="006E1825"/>
    <w:rsid w:val="006F04DE"/>
    <w:rsid w:val="00707352"/>
    <w:rsid w:val="00732DB2"/>
    <w:rsid w:val="007467EB"/>
    <w:rsid w:val="007676BA"/>
    <w:rsid w:val="0077203D"/>
    <w:rsid w:val="007744CC"/>
    <w:rsid w:val="00774D79"/>
    <w:rsid w:val="00784245"/>
    <w:rsid w:val="0079221A"/>
    <w:rsid w:val="0079233C"/>
    <w:rsid w:val="00796119"/>
    <w:rsid w:val="007B4830"/>
    <w:rsid w:val="007C7539"/>
    <w:rsid w:val="007C7AD5"/>
    <w:rsid w:val="007E371A"/>
    <w:rsid w:val="007E591C"/>
    <w:rsid w:val="007E6F3C"/>
    <w:rsid w:val="00800471"/>
    <w:rsid w:val="00830A17"/>
    <w:rsid w:val="00833078"/>
    <w:rsid w:val="0083439B"/>
    <w:rsid w:val="00857D7E"/>
    <w:rsid w:val="008754C2"/>
    <w:rsid w:val="0087674A"/>
    <w:rsid w:val="008B34D3"/>
    <w:rsid w:val="008F4101"/>
    <w:rsid w:val="008F750F"/>
    <w:rsid w:val="00903241"/>
    <w:rsid w:val="0092259C"/>
    <w:rsid w:val="00947A83"/>
    <w:rsid w:val="0095096D"/>
    <w:rsid w:val="009642F7"/>
    <w:rsid w:val="0096461C"/>
    <w:rsid w:val="00965A93"/>
    <w:rsid w:val="009A1668"/>
    <w:rsid w:val="009B0DFF"/>
    <w:rsid w:val="009B2473"/>
    <w:rsid w:val="009B2497"/>
    <w:rsid w:val="009C29C0"/>
    <w:rsid w:val="009D1F1F"/>
    <w:rsid w:val="009D626F"/>
    <w:rsid w:val="009E6AF2"/>
    <w:rsid w:val="00A15413"/>
    <w:rsid w:val="00A16296"/>
    <w:rsid w:val="00A45422"/>
    <w:rsid w:val="00A5592B"/>
    <w:rsid w:val="00A611F6"/>
    <w:rsid w:val="00A62AAF"/>
    <w:rsid w:val="00A70DF0"/>
    <w:rsid w:val="00A756AF"/>
    <w:rsid w:val="00AA6721"/>
    <w:rsid w:val="00AC16EE"/>
    <w:rsid w:val="00AC1CF2"/>
    <w:rsid w:val="00AC5165"/>
    <w:rsid w:val="00AC7DE1"/>
    <w:rsid w:val="00AE3BF3"/>
    <w:rsid w:val="00AE4F7B"/>
    <w:rsid w:val="00AE7ED5"/>
    <w:rsid w:val="00B0073C"/>
    <w:rsid w:val="00B00B2E"/>
    <w:rsid w:val="00B02BF0"/>
    <w:rsid w:val="00B059AE"/>
    <w:rsid w:val="00B16033"/>
    <w:rsid w:val="00B27C94"/>
    <w:rsid w:val="00B44396"/>
    <w:rsid w:val="00B66FC4"/>
    <w:rsid w:val="00B74C28"/>
    <w:rsid w:val="00B77414"/>
    <w:rsid w:val="00B847AE"/>
    <w:rsid w:val="00B84E00"/>
    <w:rsid w:val="00B8565F"/>
    <w:rsid w:val="00B90214"/>
    <w:rsid w:val="00B967FF"/>
    <w:rsid w:val="00BA0A31"/>
    <w:rsid w:val="00BA2AEB"/>
    <w:rsid w:val="00BA5C9D"/>
    <w:rsid w:val="00BB3214"/>
    <w:rsid w:val="00BB584E"/>
    <w:rsid w:val="00BC7A5C"/>
    <w:rsid w:val="00BD0C09"/>
    <w:rsid w:val="00BE2538"/>
    <w:rsid w:val="00BF197C"/>
    <w:rsid w:val="00C14AC6"/>
    <w:rsid w:val="00C163BA"/>
    <w:rsid w:val="00C32143"/>
    <w:rsid w:val="00C44AAF"/>
    <w:rsid w:val="00C60EA6"/>
    <w:rsid w:val="00C65943"/>
    <w:rsid w:val="00C66674"/>
    <w:rsid w:val="00C71B5F"/>
    <w:rsid w:val="00CA49AA"/>
    <w:rsid w:val="00CA552D"/>
    <w:rsid w:val="00CB2131"/>
    <w:rsid w:val="00CB77A1"/>
    <w:rsid w:val="00CC0BA1"/>
    <w:rsid w:val="00CE0C29"/>
    <w:rsid w:val="00D06CBC"/>
    <w:rsid w:val="00D07DF6"/>
    <w:rsid w:val="00D4097F"/>
    <w:rsid w:val="00D41AAF"/>
    <w:rsid w:val="00D555C8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A6806"/>
    <w:rsid w:val="00EB12BC"/>
    <w:rsid w:val="00EB3461"/>
    <w:rsid w:val="00EB4291"/>
    <w:rsid w:val="00EB4D07"/>
    <w:rsid w:val="00EF6DE0"/>
    <w:rsid w:val="00F0053E"/>
    <w:rsid w:val="00F25906"/>
    <w:rsid w:val="00F333D4"/>
    <w:rsid w:val="00F537D4"/>
    <w:rsid w:val="00F54EBF"/>
    <w:rsid w:val="00F61D7A"/>
    <w:rsid w:val="00F66549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41C4C31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B02BF0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B02BF0"/>
    <w:rPr>
      <w:rFonts w:ascii="Verdana" w:eastAsia="Times New Roman" w:hAnsi="Verdana" w:cs="Verdana"/>
      <w:b/>
      <w:bCs/>
      <w:sz w:val="18"/>
      <w:szCs w:val="18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2EFC3-4F0A-420F-948A-D347F190B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DC3E7-0ACA-43D0-967E-AAFD2241DD17}"/>
</file>

<file path=customXml/itemProps3.xml><?xml version="1.0" encoding="utf-8"?>
<ds:datastoreItem xmlns:ds="http://schemas.openxmlformats.org/officeDocument/2006/customXml" ds:itemID="{DDEBEC5C-D543-4AFD-92F3-E335985387D6}"/>
</file>

<file path=customXml/itemProps4.xml><?xml version="1.0" encoding="utf-8"?>
<ds:datastoreItem xmlns:ds="http://schemas.openxmlformats.org/officeDocument/2006/customXml" ds:itemID="{B9202BD3-DC3B-4A1E-AC27-6B2689BF2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2</cp:revision>
  <cp:lastPrinted>2023-02-28T11:41:00Z</cp:lastPrinted>
  <dcterms:created xsi:type="dcterms:W3CDTF">2024-06-06T11:28:00Z</dcterms:created>
  <dcterms:modified xsi:type="dcterms:W3CDTF">2024-06-06T11:28:00Z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