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B04DA" w14:textId="274CC0C5" w:rsidR="008862E1" w:rsidRDefault="008862E1" w:rsidP="008862E1">
      <w:pPr>
        <w:pStyle w:val="Heading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Anvendelse:</w:t>
      </w:r>
    </w:p>
    <w:p w14:paraId="5D15ED45" w14:textId="77777777" w:rsidR="008862E1" w:rsidRDefault="008862E1" w:rsidP="008862E1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Nærværende tekst stilles til rådighed for arkitekter/ingeniører til inspiration og hjælp I forbindelse med udarbejdelse af udbudstekster og –beskrivelser, hvor </w:t>
      </w:r>
      <w:proofErr w:type="spellStart"/>
      <w:r>
        <w:rPr>
          <w:sz w:val="18"/>
          <w:szCs w:val="18"/>
          <w:lang w:val="da-DK"/>
        </w:rPr>
        <w:t>Rockfon</w:t>
      </w:r>
      <w:proofErr w:type="spellEnd"/>
      <w:r>
        <w:rPr>
          <w:sz w:val="18"/>
          <w:szCs w:val="18"/>
          <w:lang w:val="da-DK"/>
        </w:rPr>
        <w:t xml:space="preserve"> produkter ønskes anvendt. Teksten er udarbejdet med det formål, at den kan indgå i udbud hvor produkt- og producentnavne ikke må fremgå. </w:t>
      </w:r>
    </w:p>
    <w:p w14:paraId="2D3C543F" w14:textId="77777777" w:rsidR="008862E1" w:rsidRDefault="008862E1" w:rsidP="008862E1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Strukturen i beskrivelsen følger BIPS 1.000 beskrivelsesparadigme, på bygningsdelsniveau, og skal ses som en bruttoliste ift. omfang som kan inkluderes i bygningsdelsbeskrivelsen. Brugeren kan frit kopiere og modificere i tekst og omfang, for at tilpasse teksten til det aktuelle behov. Brugen af tegnene ’&lt;’ og ’&gt;’ i teksten angiver, at brugeren skal vurdere teksten skrevet indenfor tegnene, og tilpasse denne til det aktuelle projekt. Det skal noteres, at en oplistning indenfor disse tegn adskilt at </w:t>
      </w:r>
      <w:r>
        <w:rPr>
          <w:rFonts w:cstheme="minorHAnsi"/>
          <w:sz w:val="18"/>
          <w:szCs w:val="18"/>
          <w:lang w:val="da-DK"/>
        </w:rPr>
        <w:t>skråstreger</w:t>
      </w:r>
      <w:r>
        <w:rPr>
          <w:sz w:val="18"/>
          <w:szCs w:val="18"/>
          <w:lang w:val="da-DK"/>
        </w:rPr>
        <w:t xml:space="preserve"> ( / ) angiver de aktuelle muligheder for valg i den pågældende situation. </w:t>
      </w:r>
    </w:p>
    <w:p w14:paraId="42A16613" w14:textId="44D5BA13" w:rsidR="008862E1" w:rsidRPr="008862E1" w:rsidRDefault="008862E1" w:rsidP="008862E1">
      <w:pPr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Noter venligst, at al tekst og data indeholdt i denne udbudsbeskrivelse stilles til rådighed uden nogen form for ansvar fra </w:t>
      </w:r>
      <w:proofErr w:type="spellStart"/>
      <w:r>
        <w:rPr>
          <w:sz w:val="18"/>
          <w:szCs w:val="18"/>
          <w:lang w:val="da-DK"/>
        </w:rPr>
        <w:t>Rockfon´s</w:t>
      </w:r>
      <w:proofErr w:type="spellEnd"/>
      <w:r>
        <w:rPr>
          <w:sz w:val="18"/>
          <w:szCs w:val="18"/>
          <w:lang w:val="da-DK"/>
        </w:rPr>
        <w:t xml:space="preserve"> side. Teksten skal ses som vejledning og inspiration, og skal tilpasses og kvalitetssikres ift. det konkrete projekt, samt tilpasses den aktuelle lovgivning på området.</w:t>
      </w:r>
    </w:p>
    <w:p w14:paraId="1850A7A6" w14:textId="76F2A5C3" w:rsidR="0020062A" w:rsidRPr="008862E1" w:rsidRDefault="008862E1" w:rsidP="007B5BD0">
      <w:pPr>
        <w:spacing w:line="240" w:lineRule="auto"/>
        <w:rPr>
          <w:rFonts w:cstheme="minorHAnsi"/>
          <w:b/>
          <w:lang w:val="da-DK"/>
        </w:rPr>
      </w:pPr>
      <w:r>
        <w:rPr>
          <w:rFonts w:cstheme="minorHAnsi"/>
          <w:b/>
          <w:lang w:val="da-DK"/>
        </w:rPr>
        <w:t>4.0</w:t>
      </w:r>
      <w:r>
        <w:rPr>
          <w:rFonts w:cstheme="minorHAnsi"/>
          <w:b/>
          <w:lang w:val="da-DK"/>
        </w:rPr>
        <w:tab/>
      </w:r>
      <w:r>
        <w:rPr>
          <w:rFonts w:cstheme="minorHAnsi"/>
          <w:b/>
          <w:lang w:val="da-DK"/>
        </w:rPr>
        <w:tab/>
      </w:r>
      <w:r w:rsidR="000C5449" w:rsidRPr="008862E1">
        <w:rPr>
          <w:rFonts w:cstheme="minorHAnsi"/>
          <w:b/>
          <w:lang w:val="da-DK"/>
        </w:rPr>
        <w:t>Akustisk</w:t>
      </w:r>
      <w:r w:rsidR="00FB2837" w:rsidRPr="008862E1">
        <w:rPr>
          <w:rFonts w:cstheme="minorHAnsi"/>
          <w:b/>
          <w:lang w:val="da-DK"/>
        </w:rPr>
        <w:t xml:space="preserve"> </w:t>
      </w:r>
      <w:r w:rsidR="0096787D" w:rsidRPr="008862E1">
        <w:rPr>
          <w:rFonts w:cstheme="minorHAnsi"/>
          <w:b/>
          <w:lang w:val="da-DK"/>
        </w:rPr>
        <w:t>Flådesystem</w:t>
      </w:r>
    </w:p>
    <w:p w14:paraId="693C5482" w14:textId="5F089BA4" w:rsidR="0077203D" w:rsidRPr="008862E1" w:rsidRDefault="0020062A" w:rsidP="003F7284">
      <w:pPr>
        <w:spacing w:line="240" w:lineRule="auto"/>
        <w:rPr>
          <w:rFonts w:cstheme="minorHAnsi"/>
          <w:lang w:val="da-DK"/>
        </w:rPr>
      </w:pPr>
      <w:r w:rsidRPr="008862E1">
        <w:rPr>
          <w:rFonts w:cstheme="minorHAnsi"/>
          <w:b/>
          <w:lang w:val="da-DK"/>
        </w:rPr>
        <w:t>4.1</w:t>
      </w:r>
      <w:r w:rsidRPr="008862E1">
        <w:rPr>
          <w:rFonts w:cstheme="minorHAnsi"/>
          <w:b/>
          <w:lang w:val="da-DK"/>
        </w:rPr>
        <w:tab/>
      </w:r>
      <w:r w:rsidRPr="008862E1">
        <w:rPr>
          <w:rFonts w:cstheme="minorHAnsi"/>
          <w:b/>
          <w:lang w:val="da-DK"/>
        </w:rPr>
        <w:tab/>
        <w:t>Orientering</w:t>
      </w:r>
      <w:r w:rsidRPr="008862E1">
        <w:rPr>
          <w:rFonts w:cstheme="minorHAnsi"/>
          <w:lang w:val="da-DK"/>
        </w:rPr>
        <w:br/>
      </w:r>
      <w:r w:rsidRPr="008862E1">
        <w:rPr>
          <w:rFonts w:cstheme="minorHAnsi"/>
          <w:lang w:val="da-DK"/>
        </w:rPr>
        <w:tab/>
      </w:r>
      <w:r w:rsidRPr="008862E1">
        <w:rPr>
          <w:rFonts w:cstheme="minorHAnsi"/>
          <w:lang w:val="da-DK"/>
        </w:rPr>
        <w:tab/>
      </w:r>
      <w:r w:rsidR="006E7465" w:rsidRPr="008862E1">
        <w:rPr>
          <w:rFonts w:cstheme="minorHAnsi"/>
          <w:lang w:val="da-DK"/>
        </w:rPr>
        <w:t xml:space="preserve">Bips B2.350 basisbeskrivelse Loft – </w:t>
      </w:r>
      <w:r w:rsidR="003A2491" w:rsidRPr="008862E1">
        <w:rPr>
          <w:rFonts w:cstheme="minorHAnsi"/>
          <w:lang w:val="da-DK"/>
        </w:rPr>
        <w:t xml:space="preserve">Akustisk </w:t>
      </w:r>
      <w:r w:rsidR="0096787D" w:rsidRPr="008862E1">
        <w:rPr>
          <w:color w:val="000000" w:themeColor="text1"/>
          <w:lang w:val="da-DK"/>
        </w:rPr>
        <w:t>Flådesystem</w:t>
      </w:r>
      <w:r w:rsidR="006E7465" w:rsidRPr="008862E1">
        <w:rPr>
          <w:rFonts w:cstheme="minorHAnsi"/>
          <w:lang w:val="da-DK"/>
        </w:rPr>
        <w:t>.</w:t>
      </w:r>
      <w:r w:rsidR="003F7284" w:rsidRPr="008862E1">
        <w:rPr>
          <w:rFonts w:cstheme="minorHAnsi"/>
          <w:color w:val="4F81BD" w:themeColor="accent1"/>
          <w:lang w:val="da-DK"/>
        </w:rPr>
        <w:br/>
      </w:r>
      <w:r w:rsidR="003F7284" w:rsidRPr="008862E1">
        <w:rPr>
          <w:rFonts w:cstheme="minorHAnsi"/>
          <w:lang w:val="da-DK"/>
        </w:rPr>
        <w:tab/>
      </w:r>
      <w:r w:rsidR="003F7284" w:rsidRPr="008862E1">
        <w:rPr>
          <w:rFonts w:cstheme="minorHAnsi"/>
          <w:lang w:val="da-DK"/>
        </w:rPr>
        <w:tab/>
        <w:t>Er sammen med denne projektspecifikke beskrivelse gældende for arbejdet.</w:t>
      </w:r>
      <w:r w:rsidR="00577914" w:rsidRPr="008862E1">
        <w:rPr>
          <w:rFonts w:cstheme="minorHAnsi"/>
          <w:lang w:val="da-DK"/>
        </w:rPr>
        <w:br/>
      </w:r>
      <w:r w:rsidR="00577914" w:rsidRPr="008862E1">
        <w:rPr>
          <w:rFonts w:cstheme="minorHAnsi"/>
          <w:lang w:val="da-DK"/>
        </w:rPr>
        <w:tab/>
      </w:r>
      <w:r w:rsidR="00577914" w:rsidRPr="008862E1">
        <w:rPr>
          <w:rFonts w:cstheme="minorHAnsi"/>
          <w:lang w:val="da-DK"/>
        </w:rPr>
        <w:tab/>
        <w:t>Gældende udgave jf. BSB pkt.</w:t>
      </w:r>
      <w:r w:rsidR="00577914" w:rsidRPr="008862E1">
        <w:rPr>
          <w:rFonts w:cstheme="minorHAnsi"/>
          <w:color w:val="548DD4" w:themeColor="text2" w:themeTint="99"/>
          <w:lang w:val="da-DK"/>
        </w:rPr>
        <w:t xml:space="preserve"> </w:t>
      </w:r>
      <w:r w:rsidR="001C2D8F" w:rsidRPr="008862E1">
        <w:rPr>
          <w:rFonts w:cstheme="minorHAnsi"/>
          <w:color w:val="548DD4" w:themeColor="text2" w:themeTint="99"/>
          <w:lang w:val="da-DK"/>
        </w:rPr>
        <w:t>X</w:t>
      </w:r>
      <w:r w:rsidR="00577914" w:rsidRPr="008862E1">
        <w:rPr>
          <w:rFonts w:cstheme="minorHAnsi"/>
          <w:color w:val="548DD4" w:themeColor="text2" w:themeTint="99"/>
          <w:lang w:val="da-DK"/>
        </w:rPr>
        <w:t>.</w:t>
      </w:r>
      <w:r w:rsidR="001C2D8F" w:rsidRPr="008862E1">
        <w:rPr>
          <w:rFonts w:cstheme="minorHAnsi"/>
          <w:color w:val="548DD4" w:themeColor="text2" w:themeTint="99"/>
          <w:lang w:val="da-DK"/>
        </w:rPr>
        <w:t xml:space="preserve"> X</w:t>
      </w:r>
      <w:r w:rsidR="00577914" w:rsidRPr="008862E1">
        <w:rPr>
          <w:rFonts w:cstheme="minorHAnsi"/>
          <w:color w:val="548DD4" w:themeColor="text2" w:themeTint="99"/>
          <w:lang w:val="da-DK"/>
        </w:rPr>
        <w:t>.</w:t>
      </w:r>
      <w:r w:rsidR="001C2D8F" w:rsidRPr="008862E1">
        <w:rPr>
          <w:rFonts w:cstheme="minorHAnsi"/>
          <w:color w:val="548DD4" w:themeColor="text2" w:themeTint="99"/>
          <w:lang w:val="da-DK"/>
        </w:rPr>
        <w:t xml:space="preserve"> X</w:t>
      </w:r>
      <w:r w:rsidR="00577914" w:rsidRPr="008862E1">
        <w:rPr>
          <w:rFonts w:cstheme="minorHAnsi"/>
          <w:color w:val="548DD4" w:themeColor="text2" w:themeTint="99"/>
          <w:lang w:val="da-DK"/>
        </w:rPr>
        <w:t>.</w:t>
      </w:r>
    </w:p>
    <w:p w14:paraId="4A82EAD3" w14:textId="51963683" w:rsidR="00F333D4" w:rsidRPr="008862E1" w:rsidRDefault="00577914" w:rsidP="003F7284">
      <w:pPr>
        <w:spacing w:line="240" w:lineRule="auto"/>
        <w:rPr>
          <w:rFonts w:cstheme="minorHAnsi"/>
          <w:lang w:val="da-DK"/>
        </w:rPr>
      </w:pPr>
      <w:r w:rsidRPr="008862E1">
        <w:rPr>
          <w:rFonts w:cstheme="minorHAnsi"/>
          <w:b/>
          <w:lang w:val="da-DK"/>
        </w:rPr>
        <w:t>4.2</w:t>
      </w:r>
      <w:r w:rsidRPr="008862E1">
        <w:rPr>
          <w:rFonts w:cstheme="minorHAnsi"/>
          <w:b/>
          <w:lang w:val="da-DK"/>
        </w:rPr>
        <w:tab/>
      </w:r>
      <w:r w:rsidRPr="008862E1">
        <w:rPr>
          <w:rFonts w:cstheme="minorHAnsi"/>
          <w:b/>
          <w:lang w:val="da-DK"/>
        </w:rPr>
        <w:tab/>
        <w:t>Omfang</w:t>
      </w:r>
      <w:r w:rsidRPr="008862E1">
        <w:rPr>
          <w:rFonts w:cstheme="minorHAnsi"/>
          <w:lang w:val="da-DK"/>
        </w:rPr>
        <w:br/>
      </w:r>
      <w:r w:rsidRPr="008862E1">
        <w:rPr>
          <w:rFonts w:cstheme="minorHAnsi"/>
          <w:lang w:val="da-DK"/>
        </w:rPr>
        <w:tab/>
      </w:r>
      <w:r w:rsidR="00B84E00" w:rsidRPr="008862E1">
        <w:rPr>
          <w:rFonts w:cstheme="minorHAnsi"/>
          <w:lang w:val="da-DK"/>
        </w:rPr>
        <w:tab/>
      </w:r>
      <w:r w:rsidR="00F333D4" w:rsidRPr="008862E1">
        <w:rPr>
          <w:rFonts w:cstheme="minorHAnsi"/>
          <w:lang w:val="da-DK"/>
        </w:rPr>
        <w:t>Levering og montering a</w:t>
      </w:r>
      <w:r w:rsidR="000C5449" w:rsidRPr="008862E1">
        <w:rPr>
          <w:rFonts w:cstheme="minorHAnsi"/>
          <w:lang w:val="da-DK"/>
        </w:rPr>
        <w:t xml:space="preserve">f </w:t>
      </w:r>
      <w:r w:rsidR="003A2491" w:rsidRPr="008862E1">
        <w:rPr>
          <w:color w:val="000000" w:themeColor="text1"/>
          <w:lang w:val="da-DK"/>
        </w:rPr>
        <w:t xml:space="preserve">Akustisk </w:t>
      </w:r>
      <w:r w:rsidR="0096787D" w:rsidRPr="008862E1">
        <w:rPr>
          <w:color w:val="000000" w:themeColor="text1"/>
          <w:lang w:val="da-DK"/>
        </w:rPr>
        <w:t>Flådesystem.</w:t>
      </w:r>
    </w:p>
    <w:p w14:paraId="1B777433" w14:textId="77777777" w:rsidR="00577914" w:rsidRPr="008862E1" w:rsidRDefault="00577914" w:rsidP="00F333D4">
      <w:pPr>
        <w:spacing w:line="240" w:lineRule="auto"/>
        <w:ind w:left="720" w:firstLine="720"/>
        <w:rPr>
          <w:rFonts w:cstheme="minorHAnsi"/>
          <w:lang w:val="da-DK"/>
        </w:rPr>
      </w:pPr>
      <w:r w:rsidRPr="008862E1">
        <w:rPr>
          <w:rFonts w:cstheme="minorHAnsi"/>
          <w:lang w:val="da-DK"/>
        </w:rPr>
        <w:tab/>
        <w:t xml:space="preserve">- </w:t>
      </w:r>
      <w:r w:rsidR="00F333D4" w:rsidRPr="008862E1">
        <w:rPr>
          <w:rFonts w:cstheme="minorHAnsi"/>
          <w:lang w:val="da-DK"/>
        </w:rPr>
        <w:t xml:space="preserve">inkl. </w:t>
      </w:r>
      <w:r w:rsidRPr="008862E1">
        <w:rPr>
          <w:rFonts w:cstheme="minorHAnsi"/>
          <w:lang w:val="da-DK"/>
        </w:rPr>
        <w:t>afslutning mod øvrige bygning</w:t>
      </w:r>
      <w:r w:rsidR="00B84E00" w:rsidRPr="008862E1">
        <w:rPr>
          <w:rFonts w:cstheme="minorHAnsi"/>
          <w:lang w:val="da-DK"/>
        </w:rPr>
        <w:t>sdele</w:t>
      </w:r>
      <w:r w:rsidR="00B84E00" w:rsidRPr="008862E1">
        <w:rPr>
          <w:rFonts w:cstheme="minorHAnsi"/>
          <w:lang w:val="da-DK"/>
        </w:rPr>
        <w:br/>
      </w:r>
      <w:r w:rsidR="00B84E00" w:rsidRPr="008862E1">
        <w:rPr>
          <w:rFonts w:cstheme="minorHAnsi"/>
          <w:lang w:val="da-DK"/>
        </w:rPr>
        <w:tab/>
      </w:r>
      <w:r w:rsidR="00B84E00" w:rsidRPr="008862E1">
        <w:rPr>
          <w:rFonts w:cstheme="minorHAnsi"/>
          <w:lang w:val="da-DK"/>
        </w:rPr>
        <w:tab/>
        <w:t xml:space="preserve">- </w:t>
      </w:r>
      <w:r w:rsidR="00F333D4" w:rsidRPr="008862E1">
        <w:rPr>
          <w:rFonts w:cstheme="minorHAnsi"/>
          <w:lang w:val="da-DK"/>
        </w:rPr>
        <w:t xml:space="preserve">Inkl. </w:t>
      </w:r>
      <w:r w:rsidR="00B84E00" w:rsidRPr="008862E1">
        <w:rPr>
          <w:rFonts w:cstheme="minorHAnsi"/>
          <w:lang w:val="da-DK"/>
        </w:rPr>
        <w:t>udskæringer i loft til</w:t>
      </w:r>
      <w:r w:rsidRPr="008862E1">
        <w:rPr>
          <w:rFonts w:cstheme="minorHAnsi"/>
          <w:lang w:val="da-DK"/>
        </w:rPr>
        <w:t xml:space="preserve"> installationer m.v.</w:t>
      </w:r>
    </w:p>
    <w:p w14:paraId="50B1904F" w14:textId="77777777" w:rsidR="00577914" w:rsidRPr="008862E1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8862E1">
        <w:rPr>
          <w:rFonts w:cstheme="minorHAnsi"/>
          <w:lang w:val="da-DK"/>
        </w:rPr>
        <w:tab/>
      </w:r>
      <w:r w:rsidRPr="008862E1">
        <w:rPr>
          <w:rFonts w:cstheme="minorHAnsi"/>
          <w:lang w:val="da-DK"/>
        </w:rPr>
        <w:tab/>
      </w:r>
      <w:r w:rsidRPr="008862E1">
        <w:rPr>
          <w:rFonts w:cstheme="minorHAnsi"/>
          <w:b/>
          <w:lang w:val="da-DK"/>
        </w:rPr>
        <w:t>Følgende leveres ikke, men monteres under arbejdet</w:t>
      </w:r>
    </w:p>
    <w:p w14:paraId="46FA00FD" w14:textId="77777777" w:rsidR="00577914" w:rsidRPr="008862E1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8862E1">
        <w:rPr>
          <w:rFonts w:cstheme="minorHAnsi"/>
          <w:b/>
          <w:lang w:val="da-DK"/>
        </w:rPr>
        <w:tab/>
      </w:r>
      <w:r w:rsidRPr="008862E1">
        <w:rPr>
          <w:rFonts w:cstheme="minorHAnsi"/>
          <w:b/>
          <w:lang w:val="da-DK"/>
        </w:rPr>
        <w:tab/>
        <w:t>Følgende leveres, men monteres under andet arbejde</w:t>
      </w:r>
    </w:p>
    <w:p w14:paraId="0004BF08" w14:textId="77777777" w:rsidR="00577914" w:rsidRPr="008862E1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8862E1">
        <w:rPr>
          <w:rFonts w:cstheme="minorHAnsi"/>
          <w:b/>
          <w:lang w:val="da-DK"/>
        </w:rPr>
        <w:tab/>
      </w:r>
      <w:r w:rsidRPr="008862E1">
        <w:rPr>
          <w:rFonts w:cstheme="minorHAnsi"/>
          <w:b/>
          <w:lang w:val="da-DK"/>
        </w:rPr>
        <w:tab/>
        <w:t>Følgende leveres og monteres under andet arbejde</w:t>
      </w:r>
    </w:p>
    <w:p w14:paraId="51215692" w14:textId="77777777" w:rsidR="00577914" w:rsidRPr="008862E1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8862E1">
        <w:rPr>
          <w:rFonts w:cstheme="minorHAnsi"/>
          <w:b/>
          <w:lang w:val="da-DK"/>
        </w:rPr>
        <w:t>4.3</w:t>
      </w:r>
      <w:r w:rsidRPr="008862E1">
        <w:rPr>
          <w:rFonts w:cstheme="minorHAnsi"/>
          <w:b/>
          <w:lang w:val="da-DK"/>
        </w:rPr>
        <w:tab/>
      </w:r>
      <w:r w:rsidRPr="008862E1">
        <w:rPr>
          <w:rFonts w:cstheme="minorHAnsi"/>
          <w:b/>
          <w:lang w:val="da-DK"/>
        </w:rPr>
        <w:tab/>
        <w:t>Lokalisering</w:t>
      </w:r>
    </w:p>
    <w:p w14:paraId="0702EF84" w14:textId="57089D47" w:rsidR="00F333D4" w:rsidRPr="008862E1" w:rsidRDefault="00F333D4" w:rsidP="00065FBA">
      <w:pPr>
        <w:spacing w:line="240" w:lineRule="auto"/>
        <w:ind w:left="720" w:firstLine="720"/>
        <w:rPr>
          <w:rFonts w:cstheme="minorHAnsi"/>
          <w:lang w:val="da-DK"/>
        </w:rPr>
      </w:pPr>
      <w:r w:rsidRPr="008862E1">
        <w:rPr>
          <w:rFonts w:cstheme="minorHAnsi"/>
          <w:lang w:val="da-DK"/>
        </w:rPr>
        <w:t>Der henvises til</w:t>
      </w:r>
      <w:r w:rsidR="000C5449" w:rsidRPr="008862E1">
        <w:rPr>
          <w:rFonts w:cstheme="minorHAnsi"/>
          <w:lang w:val="da-DK"/>
        </w:rPr>
        <w:t xml:space="preserve"> tegning og </w:t>
      </w:r>
      <w:r w:rsidRPr="008862E1">
        <w:rPr>
          <w:rFonts w:cstheme="minorHAnsi"/>
          <w:lang w:val="da-DK"/>
        </w:rPr>
        <w:t xml:space="preserve">dokumentliste. </w:t>
      </w:r>
    </w:p>
    <w:p w14:paraId="16AB5F71" w14:textId="77777777" w:rsidR="00F333D4" w:rsidRPr="008862E1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47792647" w14:textId="77777777" w:rsidR="00577914" w:rsidRPr="008862E1" w:rsidRDefault="00BB3214" w:rsidP="00F333D4">
      <w:pPr>
        <w:spacing w:after="0" w:line="240" w:lineRule="auto"/>
        <w:rPr>
          <w:rFonts w:cstheme="minorHAnsi"/>
          <w:b/>
          <w:lang w:val="da-DK"/>
        </w:rPr>
      </w:pPr>
      <w:r w:rsidRPr="008862E1">
        <w:rPr>
          <w:rFonts w:cstheme="minorHAnsi"/>
          <w:b/>
          <w:lang w:val="da-DK"/>
        </w:rPr>
        <w:t>4.4</w:t>
      </w:r>
      <w:r w:rsidRPr="008862E1">
        <w:rPr>
          <w:rFonts w:cstheme="minorHAnsi"/>
          <w:b/>
          <w:lang w:val="da-DK"/>
        </w:rPr>
        <w:tab/>
      </w:r>
      <w:r w:rsidRPr="008862E1">
        <w:rPr>
          <w:rFonts w:cstheme="minorHAnsi"/>
          <w:b/>
          <w:lang w:val="da-DK"/>
        </w:rPr>
        <w:tab/>
        <w:t>Tegningshenv</w:t>
      </w:r>
      <w:r w:rsidR="00577914" w:rsidRPr="008862E1">
        <w:rPr>
          <w:rFonts w:cstheme="minorHAnsi"/>
          <w:b/>
          <w:lang w:val="da-DK"/>
        </w:rPr>
        <w:t>isning</w:t>
      </w:r>
    </w:p>
    <w:p w14:paraId="0DBE3C6D" w14:textId="77777777" w:rsidR="00F333D4" w:rsidRPr="008862E1" w:rsidRDefault="00F333D4" w:rsidP="00F333D4">
      <w:pPr>
        <w:spacing w:after="0" w:line="240" w:lineRule="auto"/>
        <w:rPr>
          <w:rFonts w:cstheme="minorHAnsi"/>
          <w:lang w:val="da-DK"/>
        </w:rPr>
      </w:pPr>
      <w:r w:rsidRPr="008862E1">
        <w:rPr>
          <w:rFonts w:cstheme="minorHAnsi"/>
          <w:b/>
          <w:lang w:val="da-DK"/>
        </w:rPr>
        <w:tab/>
      </w:r>
      <w:r w:rsidRPr="008862E1">
        <w:rPr>
          <w:rFonts w:cstheme="minorHAnsi"/>
          <w:b/>
          <w:lang w:val="da-DK"/>
        </w:rPr>
        <w:tab/>
      </w:r>
      <w:r w:rsidR="000C5449" w:rsidRPr="008862E1">
        <w:rPr>
          <w:rFonts w:cstheme="minorHAnsi"/>
          <w:lang w:val="da-DK"/>
        </w:rPr>
        <w:t>Hovedtegninger</w:t>
      </w:r>
      <w:r w:rsidRPr="008862E1">
        <w:rPr>
          <w:rFonts w:cstheme="minorHAnsi"/>
          <w:lang w:val="da-DK"/>
        </w:rPr>
        <w:t>:</w:t>
      </w:r>
    </w:p>
    <w:p w14:paraId="5620D1C7" w14:textId="77777777" w:rsidR="000C5449" w:rsidRPr="008862E1" w:rsidRDefault="000C5449" w:rsidP="00F333D4">
      <w:pPr>
        <w:spacing w:after="0" w:line="240" w:lineRule="auto"/>
        <w:rPr>
          <w:rFonts w:cstheme="minorHAnsi"/>
          <w:lang w:val="da-DK"/>
        </w:rPr>
      </w:pPr>
      <w:r w:rsidRPr="008862E1">
        <w:rPr>
          <w:rFonts w:cstheme="minorHAnsi"/>
          <w:lang w:val="da-DK"/>
        </w:rPr>
        <w:tab/>
      </w:r>
      <w:r w:rsidRPr="008862E1">
        <w:rPr>
          <w:rFonts w:cstheme="minorHAnsi"/>
          <w:lang w:val="da-DK"/>
        </w:rPr>
        <w:tab/>
        <w:t>Oversigtstegninger:</w:t>
      </w:r>
    </w:p>
    <w:p w14:paraId="441C9144" w14:textId="77777777" w:rsidR="00F333D4" w:rsidRPr="008862E1" w:rsidRDefault="00F333D4" w:rsidP="00F333D4">
      <w:pPr>
        <w:spacing w:after="0" w:line="240" w:lineRule="auto"/>
        <w:rPr>
          <w:rFonts w:cstheme="minorHAnsi"/>
          <w:lang w:val="da-DK"/>
        </w:rPr>
      </w:pPr>
      <w:r w:rsidRPr="008862E1">
        <w:rPr>
          <w:rFonts w:cstheme="minorHAnsi"/>
          <w:lang w:val="da-DK"/>
        </w:rPr>
        <w:tab/>
      </w:r>
      <w:r w:rsidRPr="008862E1">
        <w:rPr>
          <w:rFonts w:cstheme="minorHAnsi"/>
          <w:lang w:val="da-DK"/>
        </w:rPr>
        <w:tab/>
        <w:t>Bygningsdelstegninger:</w:t>
      </w:r>
    </w:p>
    <w:p w14:paraId="16FDAC9B" w14:textId="77777777" w:rsidR="00F333D4" w:rsidRPr="008862E1" w:rsidRDefault="00F333D4" w:rsidP="00F333D4">
      <w:pPr>
        <w:spacing w:after="0" w:line="240" w:lineRule="auto"/>
        <w:rPr>
          <w:rFonts w:cstheme="minorHAnsi"/>
          <w:lang w:val="da-DK"/>
        </w:rPr>
      </w:pPr>
      <w:r w:rsidRPr="008862E1">
        <w:rPr>
          <w:rFonts w:cstheme="minorHAnsi"/>
          <w:lang w:val="da-DK"/>
        </w:rPr>
        <w:tab/>
      </w:r>
      <w:r w:rsidRPr="008862E1">
        <w:rPr>
          <w:rFonts w:cstheme="minorHAnsi"/>
          <w:lang w:val="da-DK"/>
        </w:rPr>
        <w:tab/>
        <w:t>Detailtegninger:</w:t>
      </w:r>
    </w:p>
    <w:p w14:paraId="1CD3740D" w14:textId="77777777" w:rsidR="00F333D4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5E3C57C8" w14:textId="77777777" w:rsidR="008862E1" w:rsidRDefault="008862E1" w:rsidP="00F333D4">
      <w:pPr>
        <w:spacing w:after="0" w:line="240" w:lineRule="auto"/>
        <w:rPr>
          <w:rFonts w:cstheme="minorHAnsi"/>
          <w:lang w:val="da-DK"/>
        </w:rPr>
      </w:pPr>
    </w:p>
    <w:p w14:paraId="4C383BF9" w14:textId="77777777" w:rsidR="008862E1" w:rsidRPr="008862E1" w:rsidRDefault="008862E1" w:rsidP="00F333D4">
      <w:pPr>
        <w:spacing w:after="0" w:line="240" w:lineRule="auto"/>
        <w:rPr>
          <w:rFonts w:cstheme="minorHAnsi"/>
          <w:lang w:val="da-DK"/>
        </w:rPr>
      </w:pPr>
    </w:p>
    <w:p w14:paraId="7717E3F8" w14:textId="77777777" w:rsidR="00577914" w:rsidRPr="008862E1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8862E1">
        <w:rPr>
          <w:rFonts w:cstheme="minorHAnsi"/>
          <w:b/>
          <w:lang w:val="da-DK"/>
        </w:rPr>
        <w:lastRenderedPageBreak/>
        <w:t>4.5</w:t>
      </w:r>
      <w:r w:rsidRPr="008862E1">
        <w:rPr>
          <w:rFonts w:cstheme="minorHAnsi"/>
          <w:b/>
          <w:lang w:val="da-DK"/>
        </w:rPr>
        <w:tab/>
        <w:t>Koordinering</w:t>
      </w:r>
      <w:r w:rsidRPr="008862E1">
        <w:rPr>
          <w:rFonts w:cstheme="minorHAnsi"/>
          <w:lang w:val="da-DK"/>
        </w:rPr>
        <w:br/>
        <w:t>Der skal koo</w:t>
      </w:r>
      <w:r w:rsidR="007676BA" w:rsidRPr="008862E1">
        <w:rPr>
          <w:rFonts w:cstheme="minorHAnsi"/>
          <w:lang w:val="da-DK"/>
        </w:rPr>
        <w:t xml:space="preserve">rdineres med arbejder, som i henhold til </w:t>
      </w:r>
      <w:r w:rsidRPr="008862E1">
        <w:rPr>
          <w:rFonts w:cstheme="minorHAnsi"/>
          <w:lang w:val="da-DK"/>
        </w:rPr>
        <w:t>tidsplanen ligger forud for, samtidig med og efter arbejdet. I øvrigt henvises</w:t>
      </w:r>
      <w:r w:rsidR="00BA0A31" w:rsidRPr="008862E1">
        <w:rPr>
          <w:rFonts w:cstheme="minorHAnsi"/>
          <w:lang w:val="da-DK"/>
        </w:rPr>
        <w:t xml:space="preserve"> der</w:t>
      </w:r>
      <w:r w:rsidRPr="008862E1">
        <w:rPr>
          <w:rFonts w:cstheme="minorHAnsi"/>
          <w:lang w:val="da-DK"/>
        </w:rPr>
        <w:t xml:space="preserve"> til indhold i møderække</w:t>
      </w:r>
      <w:r w:rsidR="00BA0A31" w:rsidRPr="008862E1">
        <w:rPr>
          <w:rFonts w:cstheme="minorHAnsi"/>
          <w:lang w:val="da-DK"/>
        </w:rPr>
        <w:t>n</w:t>
      </w:r>
      <w:r w:rsidRPr="008862E1">
        <w:rPr>
          <w:rFonts w:cstheme="minorHAnsi"/>
          <w:lang w:val="da-DK"/>
        </w:rPr>
        <w:t xml:space="preserve"> næv</w:t>
      </w:r>
      <w:r w:rsidR="007676BA" w:rsidRPr="008862E1">
        <w:rPr>
          <w:rFonts w:cstheme="minorHAnsi"/>
          <w:lang w:val="da-DK"/>
        </w:rPr>
        <w:t>nt under pkt. Kvalitetssty</w:t>
      </w:r>
      <w:r w:rsidR="000D1642" w:rsidRPr="008862E1">
        <w:rPr>
          <w:rFonts w:cstheme="minorHAnsi"/>
          <w:lang w:val="da-DK"/>
        </w:rPr>
        <w:t>ring</w:t>
      </w:r>
      <w:r w:rsidRPr="008862E1">
        <w:rPr>
          <w:rFonts w:cstheme="minorHAnsi"/>
          <w:lang w:val="da-DK"/>
        </w:rPr>
        <w:t xml:space="preserve"> i BSB</w:t>
      </w:r>
      <w:r w:rsidR="000C5449" w:rsidRPr="008862E1">
        <w:rPr>
          <w:rFonts w:cstheme="minorHAnsi"/>
          <w:lang w:val="da-DK"/>
        </w:rPr>
        <w:t>.</w:t>
      </w:r>
    </w:p>
    <w:p w14:paraId="6A91ABB5" w14:textId="77777777" w:rsidR="00577914" w:rsidRPr="008862E1" w:rsidRDefault="00577914" w:rsidP="00577914">
      <w:pPr>
        <w:spacing w:line="240" w:lineRule="auto"/>
        <w:rPr>
          <w:rFonts w:cstheme="minorHAnsi"/>
          <w:b/>
          <w:lang w:val="da-DK"/>
        </w:rPr>
      </w:pPr>
      <w:r w:rsidRPr="008862E1">
        <w:rPr>
          <w:rFonts w:cstheme="minorHAnsi"/>
          <w:b/>
          <w:lang w:val="da-DK"/>
        </w:rPr>
        <w:t>4.6</w:t>
      </w:r>
      <w:r w:rsidRPr="008862E1">
        <w:rPr>
          <w:rFonts w:cstheme="minorHAnsi"/>
          <w:b/>
          <w:lang w:val="da-DK"/>
        </w:rPr>
        <w:tab/>
      </w:r>
      <w:r w:rsidRPr="008862E1">
        <w:rPr>
          <w:rFonts w:cstheme="minorHAnsi"/>
          <w:b/>
          <w:lang w:val="da-DK"/>
        </w:rPr>
        <w:tab/>
        <w:t>Tilstødende bygningsdele</w:t>
      </w:r>
    </w:p>
    <w:p w14:paraId="71754074" w14:textId="77777777" w:rsidR="00577914" w:rsidRPr="008862E1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8862E1">
        <w:rPr>
          <w:rFonts w:cstheme="minorHAnsi"/>
          <w:b/>
          <w:lang w:val="da-DK"/>
        </w:rPr>
        <w:t>4.7</w:t>
      </w:r>
      <w:r w:rsidRPr="008862E1">
        <w:rPr>
          <w:rFonts w:cstheme="minorHAnsi"/>
          <w:b/>
          <w:lang w:val="da-DK"/>
        </w:rPr>
        <w:tab/>
        <w:t>Projektering</w:t>
      </w:r>
      <w:r w:rsidRPr="008862E1">
        <w:rPr>
          <w:rFonts w:cstheme="minorHAnsi"/>
          <w:lang w:val="da-DK"/>
        </w:rPr>
        <w:br/>
        <w:t xml:space="preserve">Denne entreprise skal i samråd med </w:t>
      </w:r>
      <w:r w:rsidR="00BA0A31" w:rsidRPr="008862E1">
        <w:rPr>
          <w:rFonts w:cstheme="minorHAnsi"/>
          <w:lang w:val="da-DK"/>
        </w:rPr>
        <w:t xml:space="preserve">den </w:t>
      </w:r>
      <w:r w:rsidRPr="008862E1">
        <w:rPr>
          <w:rFonts w:cstheme="minorHAnsi"/>
          <w:lang w:val="da-DK"/>
        </w:rPr>
        <w:t>valgte leverandør, eller tilsvarende, definere og mængdeberegne alle komponenter og fastgørelsesmidler.</w:t>
      </w:r>
    </w:p>
    <w:p w14:paraId="3A368C17" w14:textId="6404551E" w:rsidR="0079233C" w:rsidRPr="008862E1" w:rsidRDefault="00DB0503" w:rsidP="007B5BD0">
      <w:pPr>
        <w:spacing w:after="0" w:line="240" w:lineRule="auto"/>
        <w:rPr>
          <w:rFonts w:cstheme="minorHAnsi"/>
          <w:b/>
          <w:lang w:val="da-DK"/>
        </w:rPr>
      </w:pPr>
      <w:r w:rsidRPr="008862E1">
        <w:rPr>
          <w:rFonts w:cstheme="minorHAnsi"/>
          <w:b/>
          <w:lang w:val="da-DK"/>
        </w:rPr>
        <w:t>4.8</w:t>
      </w:r>
      <w:r w:rsidRPr="008862E1">
        <w:rPr>
          <w:rFonts w:cstheme="minorHAnsi"/>
          <w:b/>
          <w:lang w:val="da-DK"/>
        </w:rPr>
        <w:tab/>
      </w:r>
      <w:r w:rsidR="007B5BD0" w:rsidRPr="008862E1">
        <w:rPr>
          <w:rFonts w:cstheme="minorHAnsi"/>
          <w:b/>
          <w:lang w:val="da-DK"/>
        </w:rPr>
        <w:tab/>
      </w:r>
      <w:r w:rsidRPr="008862E1">
        <w:rPr>
          <w:rFonts w:cstheme="minorHAnsi"/>
          <w:b/>
          <w:lang w:val="da-DK"/>
        </w:rPr>
        <w:t>Undersøgelser</w:t>
      </w:r>
    </w:p>
    <w:p w14:paraId="59A92233" w14:textId="067E9613" w:rsidR="00D67BDF" w:rsidRPr="008862E1" w:rsidRDefault="00D67BDF" w:rsidP="006C4CAB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8862E1">
        <w:rPr>
          <w:rFonts w:cstheme="minorHAnsi"/>
          <w:b/>
          <w:lang w:val="da-DK"/>
        </w:rPr>
        <w:tab/>
      </w:r>
      <w:r w:rsidR="00DF41EF" w:rsidRPr="008862E1">
        <w:rPr>
          <w:rFonts w:cstheme="minorHAnsi"/>
          <w:lang w:val="da-DK"/>
        </w:rPr>
        <w:t>Før i</w:t>
      </w:r>
      <w:r w:rsidR="006C4CAB" w:rsidRPr="008862E1">
        <w:rPr>
          <w:rFonts w:cstheme="minorHAnsi"/>
          <w:lang w:val="da-DK"/>
        </w:rPr>
        <w:t xml:space="preserve">gangsætning af </w:t>
      </w:r>
      <w:r w:rsidR="000E1BF7" w:rsidRPr="008862E1">
        <w:rPr>
          <w:rFonts w:cstheme="minorHAnsi"/>
          <w:lang w:val="da-DK"/>
        </w:rPr>
        <w:t>montage</w:t>
      </w:r>
      <w:r w:rsidR="006C4CAB" w:rsidRPr="008862E1">
        <w:rPr>
          <w:rFonts w:cstheme="minorHAnsi"/>
          <w:lang w:val="da-DK"/>
        </w:rPr>
        <w:t xml:space="preserve">, skal entreprenøren kontrollere, at forudsætningerne for konditionsmæssig udførelse er til stede, hvis dette ikke er tilfældet skal der straks rettes henvendelse til byggeledelsen. </w:t>
      </w:r>
    </w:p>
    <w:p w14:paraId="4891E22F" w14:textId="77777777" w:rsidR="006C4CAB" w:rsidRPr="008862E1" w:rsidRDefault="006C4CAB" w:rsidP="006C4CAB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1F9EEEE2" w14:textId="77777777" w:rsidR="00FA2455" w:rsidRPr="008862E1" w:rsidRDefault="00DB0503" w:rsidP="00FA2455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8862E1">
        <w:rPr>
          <w:rFonts w:cstheme="minorHAnsi"/>
          <w:b/>
          <w:lang w:val="da-DK"/>
        </w:rPr>
        <w:t>4.9</w:t>
      </w:r>
      <w:r w:rsidRPr="008862E1">
        <w:rPr>
          <w:rFonts w:cstheme="minorHAnsi"/>
          <w:b/>
          <w:lang w:val="da-DK"/>
        </w:rPr>
        <w:tab/>
        <w:t>Materialer og produkter</w:t>
      </w:r>
    </w:p>
    <w:p w14:paraId="2F3F045B" w14:textId="03EA71F5" w:rsidR="00605899" w:rsidRDefault="003A2491" w:rsidP="00077207">
      <w:pPr>
        <w:spacing w:after="0"/>
        <w:ind w:left="1440"/>
        <w:rPr>
          <w:rFonts w:eastAsia="Calibri" w:cstheme="minorHAnsi"/>
          <w:bCs/>
          <w:lang w:val="da-DK"/>
        </w:rPr>
      </w:pPr>
      <w:r w:rsidRPr="008862E1">
        <w:rPr>
          <w:color w:val="000000" w:themeColor="text1"/>
          <w:lang w:val="da-DK"/>
        </w:rPr>
        <w:t xml:space="preserve">Akustisk </w:t>
      </w:r>
      <w:r w:rsidR="0096787D" w:rsidRPr="008862E1">
        <w:rPr>
          <w:color w:val="000000" w:themeColor="text1"/>
          <w:lang w:val="da-DK"/>
        </w:rPr>
        <w:t>Flåde</w:t>
      </w:r>
      <w:r w:rsidRPr="008862E1">
        <w:rPr>
          <w:color w:val="000000" w:themeColor="text1"/>
          <w:lang w:val="da-DK"/>
        </w:rPr>
        <w:t>system</w:t>
      </w:r>
      <w:r w:rsidRPr="008862E1">
        <w:rPr>
          <w:rFonts w:eastAsia="Calibri" w:cstheme="minorHAnsi"/>
          <w:bCs/>
          <w:lang w:val="da-DK"/>
        </w:rPr>
        <w:t xml:space="preserve"> </w:t>
      </w:r>
      <w:r w:rsidR="00485C2A" w:rsidRPr="008862E1">
        <w:rPr>
          <w:rFonts w:eastAsia="Calibri" w:cstheme="minorHAnsi"/>
          <w:bCs/>
          <w:lang w:val="da-DK"/>
        </w:rPr>
        <w:t>nedhæng</w:t>
      </w:r>
      <w:r w:rsidRPr="008862E1">
        <w:rPr>
          <w:rFonts w:eastAsia="Calibri" w:cstheme="minorHAnsi"/>
          <w:bCs/>
          <w:lang w:val="da-DK"/>
        </w:rPr>
        <w:t>es</w:t>
      </w:r>
      <w:r w:rsidR="00485C2A" w:rsidRPr="008862E1">
        <w:rPr>
          <w:rFonts w:eastAsia="Calibri" w:cstheme="minorHAnsi"/>
          <w:bCs/>
          <w:lang w:val="da-DK"/>
        </w:rPr>
        <w:t xml:space="preserve"> i medfølgende stål wires</w:t>
      </w:r>
      <w:r w:rsidR="00077207" w:rsidRPr="008862E1">
        <w:rPr>
          <w:rFonts w:eastAsia="Calibri" w:cstheme="minorHAnsi"/>
          <w:bCs/>
          <w:lang w:val="da-DK"/>
        </w:rPr>
        <w:t>. S</w:t>
      </w:r>
      <w:r w:rsidR="00FA2455" w:rsidRPr="008862E1">
        <w:rPr>
          <w:rFonts w:eastAsia="Calibri" w:cstheme="minorHAnsi"/>
          <w:bCs/>
          <w:lang w:val="da-DK"/>
        </w:rPr>
        <w:t>kal opfylde følgende klassifikationer:</w:t>
      </w:r>
      <w:r w:rsidR="00605899" w:rsidRPr="008862E1">
        <w:rPr>
          <w:rFonts w:eastAsia="Calibri" w:cstheme="minorHAnsi"/>
          <w:bCs/>
          <w:lang w:val="da-DK"/>
        </w:rPr>
        <w:t xml:space="preserve"> </w:t>
      </w:r>
      <w:r w:rsidR="00656416" w:rsidRPr="008862E1">
        <w:rPr>
          <w:rFonts w:eastAsia="Calibri" w:cstheme="minorHAnsi"/>
          <w:bCs/>
          <w:lang w:val="da-DK"/>
        </w:rPr>
        <w:t>Rammeprofiler skal bestå af 110mm høje Aluminiums profiler</w:t>
      </w:r>
      <w:r w:rsidR="00077207" w:rsidRPr="008862E1">
        <w:rPr>
          <w:rFonts w:eastAsia="Calibri" w:cstheme="minorHAnsi"/>
          <w:bCs/>
          <w:lang w:val="da-DK"/>
        </w:rPr>
        <w:t xml:space="preserve"> sort-anodiseret med 15My</w:t>
      </w:r>
      <w:r w:rsidR="00485C2A" w:rsidRPr="008862E1">
        <w:rPr>
          <w:rFonts w:eastAsia="Calibri" w:cstheme="minorHAnsi"/>
          <w:bCs/>
          <w:lang w:val="da-DK"/>
        </w:rPr>
        <w:t>, med forberedt spor til gardin</w:t>
      </w:r>
      <w:r w:rsidR="0067715C" w:rsidRPr="008862E1">
        <w:rPr>
          <w:rFonts w:eastAsia="Calibri" w:cstheme="minorHAnsi"/>
          <w:bCs/>
          <w:lang w:val="da-DK"/>
        </w:rPr>
        <w:t>glidere</w:t>
      </w:r>
      <w:r w:rsidR="00485C2A" w:rsidRPr="008862E1">
        <w:rPr>
          <w:rFonts w:eastAsia="Calibri" w:cstheme="minorHAnsi"/>
          <w:bCs/>
          <w:lang w:val="da-DK"/>
        </w:rPr>
        <w:t>.</w:t>
      </w:r>
    </w:p>
    <w:p w14:paraId="40D4290A" w14:textId="77777777" w:rsidR="008862E1" w:rsidRDefault="008862E1" w:rsidP="008862E1">
      <w:pPr>
        <w:spacing w:after="0" w:line="240" w:lineRule="auto"/>
        <w:ind w:left="1440"/>
        <w:rPr>
          <w:rFonts w:cstheme="minorHAnsi"/>
          <w:lang w:val="da-DK"/>
        </w:rPr>
      </w:pPr>
      <w:r w:rsidRPr="008053D8">
        <w:rPr>
          <w:rFonts w:cstheme="minorHAnsi"/>
          <w:lang w:val="da-DK"/>
        </w:rPr>
        <w:t xml:space="preserve">Stenulden skal </w:t>
      </w:r>
      <w:r>
        <w:rPr>
          <w:rFonts w:cstheme="minorHAnsi"/>
          <w:lang w:val="da-DK"/>
        </w:rPr>
        <w:t>indeholde</w:t>
      </w:r>
      <w:r w:rsidRPr="008053D8">
        <w:rPr>
          <w:rFonts w:cstheme="minorHAnsi"/>
          <w:lang w:val="da-DK"/>
        </w:rPr>
        <w:t xml:space="preserve"> </w:t>
      </w:r>
      <w:r>
        <w:rPr>
          <w:rFonts w:cstheme="minorHAnsi"/>
          <w:lang w:val="da-DK"/>
        </w:rPr>
        <w:t>genanvendte materialer,</w:t>
      </w:r>
      <w:r w:rsidRPr="008053D8">
        <w:rPr>
          <w:rFonts w:cstheme="minorHAnsi"/>
          <w:lang w:val="da-DK"/>
        </w:rPr>
        <w:t xml:space="preserve"> samt vedvarende naturmateriale og </w:t>
      </w:r>
      <w:r w:rsidRPr="009C2E97">
        <w:rPr>
          <w:rFonts w:cstheme="minorHAnsi"/>
          <w:lang w:val="da-DK"/>
        </w:rPr>
        <w:t>skal kunne</w:t>
      </w:r>
      <w:r w:rsidRPr="008053D8">
        <w:rPr>
          <w:rFonts w:cstheme="minorHAnsi"/>
          <w:lang w:val="da-DK"/>
        </w:rPr>
        <w:t xml:space="preserve"> indgå i en etableret upcycling genanvendelsesordning og kan genbruges </w:t>
      </w:r>
    </w:p>
    <w:p w14:paraId="61A2E265" w14:textId="26373123" w:rsidR="008862E1" w:rsidRPr="008862E1" w:rsidRDefault="008862E1" w:rsidP="008862E1">
      <w:pPr>
        <w:spacing w:after="0"/>
        <w:ind w:left="1440"/>
        <w:rPr>
          <w:rFonts w:eastAsia="Calibri" w:cstheme="minorHAnsi"/>
          <w:bCs/>
          <w:lang w:val="da-DK"/>
        </w:rPr>
      </w:pPr>
      <w:r w:rsidRPr="008053D8">
        <w:rPr>
          <w:rFonts w:cstheme="minorHAnsi"/>
          <w:lang w:val="da-DK"/>
        </w:rPr>
        <w:t>100 %.</w:t>
      </w:r>
    </w:p>
    <w:p w14:paraId="64A69B92" w14:textId="57FC4547" w:rsidR="006F4275" w:rsidRPr="008862E1" w:rsidRDefault="001A099D" w:rsidP="00605899">
      <w:pPr>
        <w:spacing w:after="0"/>
        <w:ind w:left="1440"/>
        <w:rPr>
          <w:rFonts w:ascii="Arial" w:hAnsi="Arial" w:cs="Arial"/>
          <w:shd w:val="clear" w:color="auto" w:fill="FFFFFF"/>
          <w:lang w:val="da-DK"/>
        </w:rPr>
      </w:pPr>
      <w:r w:rsidRPr="008862E1">
        <w:rPr>
          <w:rFonts w:eastAsia="Calibri" w:cstheme="minorHAnsi"/>
          <w:b/>
          <w:lang w:val="da-DK"/>
        </w:rPr>
        <w:t xml:space="preserve">Udvendig </w:t>
      </w:r>
      <w:r w:rsidR="006F4275" w:rsidRPr="008862E1">
        <w:rPr>
          <w:rFonts w:eastAsia="Calibri" w:cstheme="minorHAnsi"/>
          <w:b/>
          <w:lang w:val="da-DK"/>
        </w:rPr>
        <w:t>Filt</w:t>
      </w:r>
      <w:r w:rsidRPr="008862E1">
        <w:rPr>
          <w:rFonts w:eastAsia="Calibri" w:cstheme="minorHAnsi"/>
          <w:b/>
          <w:lang w:val="da-DK"/>
        </w:rPr>
        <w:t xml:space="preserve"> </w:t>
      </w:r>
      <w:r w:rsidR="00485C2A" w:rsidRPr="008862E1">
        <w:rPr>
          <w:rFonts w:eastAsia="Calibri" w:cstheme="minorHAnsi"/>
          <w:bCs/>
          <w:lang w:val="da-DK"/>
        </w:rPr>
        <w:t>til HUB ramme</w:t>
      </w:r>
      <w:r w:rsidRPr="008862E1">
        <w:rPr>
          <w:rFonts w:eastAsia="Calibri" w:cstheme="minorHAnsi"/>
          <w:bCs/>
          <w:lang w:val="da-DK"/>
        </w:rPr>
        <w:t>, kan tilvælges i farverne</w:t>
      </w:r>
      <w:r w:rsidR="00485C2A" w:rsidRPr="008862E1">
        <w:rPr>
          <w:rFonts w:eastAsia="Calibri" w:cstheme="minorHAnsi"/>
          <w:bCs/>
          <w:lang w:val="da-DK"/>
        </w:rPr>
        <w:t>:</w:t>
      </w:r>
      <w:r w:rsidR="006F4275" w:rsidRPr="008862E1">
        <w:rPr>
          <w:rFonts w:ascii="Arial" w:hAnsi="Arial" w:cs="Arial"/>
          <w:color w:val="000000"/>
          <w:shd w:val="clear" w:color="auto" w:fill="FFFFFF"/>
          <w:lang w:val="da-DK"/>
        </w:rPr>
        <w:t xml:space="preserve"> </w:t>
      </w:r>
      <w:r w:rsidR="006F4275" w:rsidRPr="008862E1">
        <w:rPr>
          <w:rFonts w:eastAsia="Calibri" w:cstheme="minorHAnsi"/>
          <w:bCs/>
          <w:color w:val="548DD4" w:themeColor="text2" w:themeTint="99"/>
          <w:lang w:val="da-DK"/>
        </w:rPr>
        <w:t>&lt;Lysegrå&gt;</w:t>
      </w:r>
      <w:r w:rsidR="0011436E" w:rsidRPr="008862E1">
        <w:rPr>
          <w:rFonts w:eastAsia="Calibri" w:cstheme="minorHAnsi"/>
          <w:bCs/>
          <w:color w:val="548DD4" w:themeColor="text2" w:themeTint="99"/>
          <w:lang w:val="da-DK"/>
        </w:rPr>
        <w:t xml:space="preserve"> </w:t>
      </w:r>
      <w:r w:rsidR="00E07F73" w:rsidRPr="008862E1">
        <w:rPr>
          <w:rFonts w:eastAsia="Calibri" w:cstheme="minorHAnsi"/>
          <w:bCs/>
          <w:color w:val="548DD4" w:themeColor="text2" w:themeTint="99"/>
          <w:lang w:val="da-DK"/>
        </w:rPr>
        <w:t>/</w:t>
      </w:r>
      <w:r w:rsidR="006F4275" w:rsidRPr="008862E1">
        <w:rPr>
          <w:rFonts w:eastAsia="Calibri" w:cstheme="minorHAnsi"/>
          <w:bCs/>
          <w:color w:val="548DD4" w:themeColor="text2" w:themeTint="99"/>
          <w:lang w:val="da-DK"/>
        </w:rPr>
        <w:t xml:space="preserve"> &lt;mørkegrå&gt;</w:t>
      </w:r>
      <w:r w:rsidR="0011436E" w:rsidRPr="008862E1">
        <w:rPr>
          <w:rFonts w:eastAsia="Calibri" w:cstheme="minorHAnsi"/>
          <w:bCs/>
          <w:color w:val="548DD4" w:themeColor="text2" w:themeTint="99"/>
          <w:lang w:val="da-DK"/>
        </w:rPr>
        <w:t xml:space="preserve"> </w:t>
      </w:r>
      <w:r w:rsidR="00E07F73" w:rsidRPr="008862E1">
        <w:rPr>
          <w:rFonts w:eastAsia="Calibri" w:cstheme="minorHAnsi"/>
          <w:bCs/>
          <w:color w:val="548DD4" w:themeColor="text2" w:themeTint="99"/>
          <w:lang w:val="da-DK"/>
        </w:rPr>
        <w:t>/</w:t>
      </w:r>
      <w:r w:rsidR="006F4275" w:rsidRPr="008862E1">
        <w:rPr>
          <w:rFonts w:eastAsia="Calibri" w:cstheme="minorHAnsi"/>
          <w:bCs/>
          <w:color w:val="548DD4" w:themeColor="text2" w:themeTint="99"/>
          <w:lang w:val="da-DK"/>
        </w:rPr>
        <w:t xml:space="preserve"> &lt;hvid&gt;</w:t>
      </w:r>
      <w:r w:rsidR="006F4275" w:rsidRPr="008862E1">
        <w:rPr>
          <w:rFonts w:ascii="Arial" w:hAnsi="Arial" w:cs="Arial"/>
          <w:shd w:val="clear" w:color="auto" w:fill="FFFFFF"/>
          <w:lang w:val="da-DK"/>
        </w:rPr>
        <w:t>.</w:t>
      </w:r>
    </w:p>
    <w:p w14:paraId="7A334D94" w14:textId="5701A240" w:rsidR="00485C2A" w:rsidRPr="008862E1" w:rsidRDefault="00485C2A" w:rsidP="00077207">
      <w:pPr>
        <w:spacing w:after="0"/>
        <w:ind w:left="1440"/>
        <w:rPr>
          <w:rFonts w:eastAsia="Calibri" w:cstheme="minorHAnsi"/>
          <w:bCs/>
          <w:color w:val="548DD4" w:themeColor="text2" w:themeTint="99"/>
          <w:lang w:val="da-DK"/>
        </w:rPr>
      </w:pPr>
      <w:r w:rsidRPr="008862E1">
        <w:rPr>
          <w:rFonts w:eastAsia="Calibri" w:cstheme="minorHAnsi"/>
          <w:bCs/>
          <w:lang w:val="da-DK"/>
        </w:rPr>
        <w:t>A</w:t>
      </w:r>
      <w:r w:rsidR="00D46284" w:rsidRPr="008862E1">
        <w:rPr>
          <w:rFonts w:eastAsia="Calibri" w:cstheme="minorHAnsi"/>
          <w:bCs/>
          <w:lang w:val="da-DK"/>
        </w:rPr>
        <w:t>kustikplader</w:t>
      </w:r>
      <w:r w:rsidRPr="008862E1">
        <w:rPr>
          <w:rFonts w:eastAsia="Calibri" w:cstheme="minorHAnsi"/>
          <w:bCs/>
          <w:lang w:val="da-DK"/>
        </w:rPr>
        <w:t xml:space="preserve"> til</w:t>
      </w:r>
      <w:r w:rsidR="00A17081" w:rsidRPr="008862E1">
        <w:rPr>
          <w:rFonts w:eastAsia="Calibri" w:cstheme="minorHAnsi"/>
          <w:bCs/>
          <w:lang w:val="da-DK"/>
        </w:rPr>
        <w:t xml:space="preserve"> skjult</w:t>
      </w:r>
      <w:r w:rsidRPr="008862E1">
        <w:rPr>
          <w:rFonts w:eastAsia="Calibri" w:cstheme="minorHAnsi"/>
          <w:bCs/>
          <w:lang w:val="da-DK"/>
        </w:rPr>
        <w:t xml:space="preserve"> skinnesystem i hvid eller farver</w:t>
      </w:r>
      <w:r w:rsidR="0096787D" w:rsidRPr="008862E1">
        <w:rPr>
          <w:rFonts w:eastAsia="Calibri" w:cstheme="minorHAnsi"/>
          <w:bCs/>
          <w:lang w:val="da-DK"/>
        </w:rPr>
        <w:t xml:space="preserve">, mål: </w:t>
      </w:r>
      <w:r w:rsidR="0096787D" w:rsidRPr="008862E1">
        <w:rPr>
          <w:rFonts w:eastAsia="Calibri" w:cstheme="minorHAnsi"/>
          <w:bCs/>
          <w:color w:val="548DD4" w:themeColor="text2" w:themeTint="99"/>
          <w:lang w:val="da-DK"/>
        </w:rPr>
        <w:t>&lt;</w:t>
      </w:r>
      <w:r w:rsidR="00D46284" w:rsidRPr="008862E1">
        <w:rPr>
          <w:rFonts w:eastAsia="Calibri" w:cstheme="minorHAnsi"/>
          <w:bCs/>
          <w:color w:val="548DD4" w:themeColor="text2" w:themeTint="99"/>
          <w:lang w:val="da-DK"/>
        </w:rPr>
        <w:t>600x600x22m</w:t>
      </w:r>
      <w:r w:rsidR="0096787D" w:rsidRPr="008862E1">
        <w:rPr>
          <w:rFonts w:eastAsia="Calibri" w:cstheme="minorHAnsi"/>
          <w:bCs/>
          <w:color w:val="548DD4" w:themeColor="text2" w:themeTint="99"/>
          <w:lang w:val="da-DK"/>
        </w:rPr>
        <w:t>m&gt;</w:t>
      </w:r>
      <w:r w:rsidR="0011436E" w:rsidRPr="008862E1">
        <w:rPr>
          <w:rFonts w:eastAsia="Calibri" w:cstheme="minorHAnsi"/>
          <w:bCs/>
          <w:color w:val="548DD4" w:themeColor="text2" w:themeTint="99"/>
          <w:lang w:val="da-DK"/>
        </w:rPr>
        <w:t xml:space="preserve"> </w:t>
      </w:r>
      <w:r w:rsidR="00E07F73" w:rsidRPr="008862E1">
        <w:rPr>
          <w:rFonts w:eastAsia="Calibri" w:cstheme="minorHAnsi"/>
          <w:bCs/>
          <w:color w:val="548DD4" w:themeColor="text2" w:themeTint="99"/>
          <w:lang w:val="da-DK"/>
        </w:rPr>
        <w:t>/</w:t>
      </w:r>
      <w:r w:rsidR="0096787D" w:rsidRPr="008862E1">
        <w:rPr>
          <w:rFonts w:eastAsia="Calibri" w:cstheme="minorHAnsi"/>
          <w:bCs/>
          <w:color w:val="548DD4" w:themeColor="text2" w:themeTint="99"/>
          <w:lang w:val="da-DK"/>
        </w:rPr>
        <w:t xml:space="preserve"> &lt;1200x600x22mm&gt;</w:t>
      </w:r>
      <w:r w:rsidR="00E07F73" w:rsidRPr="008862E1">
        <w:rPr>
          <w:rFonts w:eastAsia="Calibri" w:cstheme="minorHAnsi"/>
          <w:bCs/>
          <w:color w:val="548DD4" w:themeColor="text2" w:themeTint="99"/>
          <w:lang w:val="da-DK"/>
        </w:rPr>
        <w:t xml:space="preserve"> /</w:t>
      </w:r>
    </w:p>
    <w:p w14:paraId="395944C9" w14:textId="01398763" w:rsidR="00656416" w:rsidRPr="008862E1" w:rsidRDefault="00077207" w:rsidP="0067715C">
      <w:pPr>
        <w:spacing w:after="0"/>
        <w:ind w:left="1440"/>
        <w:rPr>
          <w:rFonts w:eastAsia="Calibri" w:cstheme="minorHAnsi"/>
          <w:bCs/>
          <w:color w:val="548DD4" w:themeColor="text2" w:themeTint="99"/>
          <w:lang w:val="da-DK"/>
        </w:rPr>
      </w:pPr>
      <w:r w:rsidRPr="008862E1">
        <w:rPr>
          <w:b/>
          <w:bCs/>
          <w:color w:val="000000" w:themeColor="text1"/>
          <w:lang w:val="da-DK"/>
        </w:rPr>
        <w:t>Mål:</w:t>
      </w:r>
      <w:r w:rsidRPr="008862E1">
        <w:rPr>
          <w:color w:val="000000" w:themeColor="text1"/>
          <w:lang w:val="da-DK"/>
        </w:rPr>
        <w:t xml:space="preserve"> </w:t>
      </w:r>
      <w:r w:rsidR="003A2491" w:rsidRPr="008862E1">
        <w:rPr>
          <w:color w:val="000000" w:themeColor="text1"/>
          <w:lang w:val="da-DK"/>
        </w:rPr>
        <w:t xml:space="preserve">Akustisk </w:t>
      </w:r>
      <w:r w:rsidR="0096787D" w:rsidRPr="008862E1">
        <w:rPr>
          <w:color w:val="000000" w:themeColor="text1"/>
          <w:lang w:val="da-DK"/>
        </w:rPr>
        <w:t>Flådesystem</w:t>
      </w:r>
      <w:r w:rsidR="003A2491" w:rsidRPr="008862E1">
        <w:rPr>
          <w:rFonts w:eastAsia="Calibri" w:cstheme="minorHAnsi"/>
          <w:bCs/>
          <w:lang w:val="da-DK"/>
        </w:rPr>
        <w:t xml:space="preserve"> </w:t>
      </w:r>
      <w:r w:rsidR="00656416" w:rsidRPr="008862E1">
        <w:rPr>
          <w:rFonts w:eastAsia="Calibri" w:cstheme="minorHAnsi"/>
          <w:bCs/>
          <w:lang w:val="da-DK"/>
        </w:rPr>
        <w:t xml:space="preserve">kommer i målene: </w:t>
      </w:r>
      <w:r w:rsidR="00656416" w:rsidRPr="008862E1">
        <w:rPr>
          <w:rFonts w:eastAsia="Calibri" w:cstheme="minorHAnsi"/>
          <w:bCs/>
          <w:color w:val="548DD4" w:themeColor="text2" w:themeTint="99"/>
          <w:lang w:val="da-DK"/>
        </w:rPr>
        <w:t>&lt;</w:t>
      </w:r>
      <w:r w:rsidR="0067715C" w:rsidRPr="008862E1">
        <w:rPr>
          <w:rFonts w:eastAsia="Calibri" w:cstheme="minorHAnsi"/>
          <w:bCs/>
          <w:color w:val="548DD4" w:themeColor="text2" w:themeTint="99"/>
          <w:lang w:val="da-DK"/>
        </w:rPr>
        <w:t xml:space="preserve">lille: </w:t>
      </w:r>
      <w:r w:rsidR="00656416" w:rsidRPr="008862E1">
        <w:rPr>
          <w:rFonts w:eastAsia="Calibri" w:cstheme="minorHAnsi"/>
          <w:bCs/>
          <w:color w:val="548DD4" w:themeColor="text2" w:themeTint="99"/>
          <w:lang w:val="da-DK"/>
        </w:rPr>
        <w:t>3000x4800mm&gt;</w:t>
      </w:r>
      <w:r w:rsidR="0011436E" w:rsidRPr="008862E1">
        <w:rPr>
          <w:rFonts w:eastAsia="Calibri" w:cstheme="minorHAnsi"/>
          <w:bCs/>
          <w:color w:val="548DD4" w:themeColor="text2" w:themeTint="99"/>
          <w:lang w:val="da-DK"/>
        </w:rPr>
        <w:t xml:space="preserve"> </w:t>
      </w:r>
      <w:r w:rsidR="00E07F73" w:rsidRPr="008862E1">
        <w:rPr>
          <w:rFonts w:eastAsia="Calibri" w:cstheme="minorHAnsi"/>
          <w:bCs/>
          <w:color w:val="548DD4" w:themeColor="text2" w:themeTint="99"/>
          <w:lang w:val="da-DK"/>
        </w:rPr>
        <w:t>/</w:t>
      </w:r>
      <w:r w:rsidR="0011436E" w:rsidRPr="008862E1">
        <w:rPr>
          <w:rFonts w:eastAsia="Calibri" w:cstheme="minorHAnsi"/>
          <w:bCs/>
          <w:color w:val="548DD4" w:themeColor="text2" w:themeTint="99"/>
          <w:lang w:val="da-DK"/>
        </w:rPr>
        <w:t xml:space="preserve"> </w:t>
      </w:r>
      <w:r w:rsidR="00656416" w:rsidRPr="008862E1">
        <w:rPr>
          <w:rFonts w:eastAsia="Calibri" w:cstheme="minorHAnsi"/>
          <w:bCs/>
          <w:color w:val="548DD4" w:themeColor="text2" w:themeTint="99"/>
          <w:lang w:val="da-DK"/>
        </w:rPr>
        <w:t>&lt;</w:t>
      </w:r>
      <w:r w:rsidR="0067715C" w:rsidRPr="008862E1">
        <w:rPr>
          <w:rFonts w:eastAsia="Calibri" w:cstheme="minorHAnsi"/>
          <w:bCs/>
          <w:color w:val="548DD4" w:themeColor="text2" w:themeTint="99"/>
          <w:lang w:val="da-DK"/>
        </w:rPr>
        <w:t xml:space="preserve">medium: </w:t>
      </w:r>
      <w:r w:rsidR="00656416" w:rsidRPr="008862E1">
        <w:rPr>
          <w:rFonts w:eastAsia="Calibri" w:cstheme="minorHAnsi"/>
          <w:bCs/>
          <w:color w:val="548DD4" w:themeColor="text2" w:themeTint="99"/>
          <w:lang w:val="da-DK"/>
        </w:rPr>
        <w:t>3600x4200mm&gt;</w:t>
      </w:r>
      <w:r w:rsidR="0011436E" w:rsidRPr="008862E1">
        <w:rPr>
          <w:rFonts w:eastAsia="Calibri" w:cstheme="minorHAnsi"/>
          <w:bCs/>
          <w:color w:val="548DD4" w:themeColor="text2" w:themeTint="99"/>
          <w:lang w:val="da-DK"/>
        </w:rPr>
        <w:t xml:space="preserve"> </w:t>
      </w:r>
      <w:r w:rsidR="00E07F73" w:rsidRPr="008862E1">
        <w:rPr>
          <w:rFonts w:eastAsia="Calibri" w:cstheme="minorHAnsi"/>
          <w:bCs/>
          <w:color w:val="548DD4" w:themeColor="text2" w:themeTint="99"/>
          <w:lang w:val="da-DK"/>
        </w:rPr>
        <w:t>/</w:t>
      </w:r>
      <w:r w:rsidR="00656416" w:rsidRPr="008862E1">
        <w:rPr>
          <w:rFonts w:eastAsia="Calibri" w:cstheme="minorHAnsi"/>
          <w:bCs/>
          <w:color w:val="548DD4" w:themeColor="text2" w:themeTint="99"/>
          <w:lang w:val="da-DK"/>
        </w:rPr>
        <w:t xml:space="preserve"> &lt;</w:t>
      </w:r>
      <w:r w:rsidR="0067715C" w:rsidRPr="008862E1">
        <w:rPr>
          <w:rFonts w:eastAsia="Calibri" w:cstheme="minorHAnsi"/>
          <w:bCs/>
          <w:color w:val="548DD4" w:themeColor="text2" w:themeTint="99"/>
          <w:lang w:val="da-DK"/>
        </w:rPr>
        <w:t xml:space="preserve">stor: </w:t>
      </w:r>
      <w:r w:rsidR="00656416" w:rsidRPr="008862E1">
        <w:rPr>
          <w:rFonts w:eastAsia="Calibri" w:cstheme="minorHAnsi"/>
          <w:bCs/>
          <w:color w:val="548DD4" w:themeColor="text2" w:themeTint="99"/>
          <w:lang w:val="da-DK"/>
        </w:rPr>
        <w:t>4800x4800mm&gt;</w:t>
      </w:r>
      <w:r w:rsidR="0011436E" w:rsidRPr="008862E1">
        <w:rPr>
          <w:rFonts w:eastAsia="Calibri" w:cstheme="minorHAnsi"/>
          <w:bCs/>
          <w:color w:val="548DD4" w:themeColor="text2" w:themeTint="99"/>
          <w:lang w:val="da-DK"/>
        </w:rPr>
        <w:t xml:space="preserve"> </w:t>
      </w:r>
      <w:r w:rsidR="00E07F73" w:rsidRPr="008862E1">
        <w:rPr>
          <w:rFonts w:eastAsia="Calibri" w:cstheme="minorHAnsi"/>
          <w:bCs/>
          <w:color w:val="548DD4" w:themeColor="text2" w:themeTint="99"/>
          <w:lang w:val="da-DK"/>
        </w:rPr>
        <w:t>/</w:t>
      </w:r>
      <w:r w:rsidR="00656416" w:rsidRPr="008862E1">
        <w:rPr>
          <w:rFonts w:eastAsia="Calibri" w:cstheme="minorHAnsi"/>
          <w:bCs/>
          <w:color w:val="548DD4" w:themeColor="text2" w:themeTint="99"/>
          <w:lang w:val="da-DK"/>
        </w:rPr>
        <w:t xml:space="preserve"> &lt;</w:t>
      </w:r>
      <w:r w:rsidR="0067715C" w:rsidRPr="008862E1">
        <w:rPr>
          <w:rFonts w:eastAsia="Calibri" w:cstheme="minorHAnsi"/>
          <w:bCs/>
          <w:color w:val="548DD4" w:themeColor="text2" w:themeTint="99"/>
          <w:lang w:val="da-DK"/>
        </w:rPr>
        <w:t xml:space="preserve">ekstra stor: </w:t>
      </w:r>
      <w:r w:rsidR="00656416" w:rsidRPr="008862E1">
        <w:rPr>
          <w:rFonts w:eastAsia="Calibri" w:cstheme="minorHAnsi"/>
          <w:bCs/>
          <w:color w:val="548DD4" w:themeColor="text2" w:themeTint="99"/>
          <w:lang w:val="da-DK"/>
        </w:rPr>
        <w:t>4800x7200mm&gt;</w:t>
      </w:r>
      <w:r w:rsidR="00656416" w:rsidRPr="008862E1">
        <w:rPr>
          <w:rFonts w:eastAsia="Calibri" w:cstheme="minorHAnsi"/>
          <w:bCs/>
          <w:color w:val="365F91" w:themeColor="accent1" w:themeShade="BF"/>
          <w:lang w:val="da-DK"/>
        </w:rPr>
        <w:t>.</w:t>
      </w:r>
    </w:p>
    <w:p w14:paraId="2881B552" w14:textId="288E6768" w:rsidR="00284C37" w:rsidRPr="008862E1" w:rsidRDefault="003C713D" w:rsidP="00204096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8862E1">
        <w:rPr>
          <w:rFonts w:eastAsia="Calibri" w:cstheme="minorHAnsi"/>
          <w:b/>
          <w:lang w:val="da-DK"/>
        </w:rPr>
        <w:t>Nærmeste NCS-farve:</w:t>
      </w:r>
      <w:r w:rsidR="00E67557" w:rsidRPr="008862E1">
        <w:rPr>
          <w:rFonts w:eastAsia="Calibri" w:cstheme="minorHAnsi"/>
          <w:b/>
          <w:lang w:val="da-DK"/>
        </w:rPr>
        <w:t xml:space="preserve"> </w:t>
      </w:r>
      <w:r w:rsidR="00E67557" w:rsidRPr="008862E1">
        <w:rPr>
          <w:rFonts w:eastAsia="Calibri" w:cstheme="minorHAnsi"/>
          <w:bCs/>
          <w:lang w:val="da-DK"/>
        </w:rPr>
        <w:t>Akustikplader</w:t>
      </w:r>
      <w:r w:rsidR="00485C2A" w:rsidRPr="008862E1">
        <w:rPr>
          <w:rFonts w:eastAsia="Calibri" w:cstheme="minorHAnsi"/>
          <w:bCs/>
          <w:lang w:val="da-DK"/>
        </w:rPr>
        <w:t xml:space="preserve"> i</w:t>
      </w:r>
      <w:r w:rsidRPr="008862E1">
        <w:rPr>
          <w:rFonts w:eastAsia="Calibri" w:cstheme="minorHAnsi"/>
          <w:lang w:val="da-DK"/>
        </w:rPr>
        <w:t xml:space="preserve"> </w:t>
      </w:r>
      <w:r w:rsidR="00204096" w:rsidRPr="008862E1">
        <w:rPr>
          <w:rFonts w:eastAsia="Calibri" w:cstheme="minorHAnsi"/>
          <w:lang w:val="da-DK"/>
        </w:rPr>
        <w:t>34 forud definerede farver, plus hvid.</w:t>
      </w:r>
      <w:r w:rsidR="00266A62" w:rsidRPr="008862E1">
        <w:rPr>
          <w:rFonts w:eastAsia="Calibri" w:cstheme="minorHAnsi"/>
          <w:lang w:val="da-DK"/>
        </w:rPr>
        <w:br/>
      </w:r>
      <w:r w:rsidR="00021EFF" w:rsidRPr="008862E1">
        <w:rPr>
          <w:rFonts w:eastAsia="Calibri" w:cstheme="minorHAnsi"/>
          <w:b/>
          <w:lang w:val="da-DK"/>
        </w:rPr>
        <w:t>Lysrefleksion:</w:t>
      </w:r>
      <w:r w:rsidR="00021EFF" w:rsidRPr="008862E1">
        <w:rPr>
          <w:rFonts w:eastAsia="Calibri" w:cstheme="minorHAnsi"/>
          <w:lang w:val="da-DK"/>
        </w:rPr>
        <w:t xml:space="preserve"> </w:t>
      </w:r>
      <w:r w:rsidR="001A099D" w:rsidRPr="008862E1">
        <w:rPr>
          <w:rFonts w:eastAsia="Calibri" w:cstheme="minorHAnsi"/>
          <w:lang w:val="da-DK"/>
        </w:rPr>
        <w:t>87</w:t>
      </w:r>
      <w:r w:rsidR="00077207" w:rsidRPr="008862E1">
        <w:rPr>
          <w:rFonts w:eastAsia="Calibri" w:cstheme="minorHAnsi"/>
          <w:lang w:val="da-DK"/>
        </w:rPr>
        <w:t>,</w:t>
      </w:r>
      <w:r w:rsidR="001A099D" w:rsidRPr="008862E1">
        <w:rPr>
          <w:rFonts w:eastAsia="Calibri" w:cstheme="minorHAnsi"/>
          <w:lang w:val="da-DK"/>
        </w:rPr>
        <w:t xml:space="preserve"> eller</w:t>
      </w:r>
      <w:r w:rsidR="00077207" w:rsidRPr="008862E1">
        <w:rPr>
          <w:rFonts w:eastAsia="Calibri" w:cstheme="minorHAnsi"/>
          <w:lang w:val="da-DK"/>
        </w:rPr>
        <w:t xml:space="preserve"> </w:t>
      </w:r>
      <w:r w:rsidR="004B4DE1" w:rsidRPr="008862E1">
        <w:rPr>
          <w:rFonts w:eastAsia="Calibri" w:cstheme="minorHAnsi"/>
          <w:lang w:val="da-DK"/>
        </w:rPr>
        <w:t>mindre ved</w:t>
      </w:r>
      <w:r w:rsidR="00077207" w:rsidRPr="008862E1">
        <w:rPr>
          <w:rFonts w:eastAsia="Calibri" w:cstheme="minorHAnsi"/>
          <w:lang w:val="da-DK"/>
        </w:rPr>
        <w:t xml:space="preserve"> f</w:t>
      </w:r>
      <w:r w:rsidR="00E67557" w:rsidRPr="008862E1">
        <w:rPr>
          <w:rFonts w:eastAsia="Calibri" w:cstheme="minorHAnsi"/>
          <w:lang w:val="da-DK"/>
        </w:rPr>
        <w:t>arvevalg.</w:t>
      </w:r>
    </w:p>
    <w:p w14:paraId="2CEB170E" w14:textId="434751E7" w:rsidR="00C75714" w:rsidRPr="008862E1" w:rsidRDefault="00021EFF" w:rsidP="00C75714">
      <w:pPr>
        <w:spacing w:after="0" w:line="240" w:lineRule="auto"/>
        <w:ind w:left="1440"/>
        <w:rPr>
          <w:lang w:val="da-DK"/>
        </w:rPr>
      </w:pPr>
      <w:r w:rsidRPr="008862E1">
        <w:rPr>
          <w:rFonts w:eastAsia="Calibri" w:cstheme="minorHAnsi"/>
          <w:b/>
          <w:lang w:val="da-DK"/>
        </w:rPr>
        <w:t>Brandklasse</w:t>
      </w:r>
      <w:r w:rsidRPr="008862E1">
        <w:rPr>
          <w:rFonts w:eastAsia="Calibri" w:cstheme="minorHAnsi"/>
          <w:lang w:val="da-DK"/>
        </w:rPr>
        <w:t xml:space="preserve">: </w:t>
      </w:r>
      <w:r w:rsidR="00E62D51" w:rsidRPr="008862E1">
        <w:rPr>
          <w:rFonts w:eastAsia="Calibri" w:cstheme="minorHAnsi"/>
          <w:lang w:val="da-DK"/>
        </w:rPr>
        <w:t xml:space="preserve">Stenuldsplader er klasse </w:t>
      </w:r>
      <w:r w:rsidR="0064000C" w:rsidRPr="008862E1">
        <w:rPr>
          <w:rFonts w:eastAsia="Calibri" w:cstheme="minorHAnsi"/>
          <w:lang w:val="da-DK"/>
        </w:rPr>
        <w:t>A1</w:t>
      </w:r>
      <w:r w:rsidRPr="008862E1">
        <w:rPr>
          <w:rFonts w:eastAsia="Calibri" w:cstheme="minorHAnsi"/>
          <w:lang w:val="da-DK"/>
        </w:rPr>
        <w:t xml:space="preserve"> i henhold til ISO EN 13501-1</w:t>
      </w:r>
      <w:r w:rsidR="00E62D51" w:rsidRPr="008862E1">
        <w:rPr>
          <w:rFonts w:eastAsia="Calibri" w:cstheme="minorHAnsi"/>
          <w:lang w:val="da-DK"/>
        </w:rPr>
        <w:t>.</w:t>
      </w:r>
    </w:p>
    <w:p w14:paraId="6E8D0767" w14:textId="7B21E78A" w:rsidR="009B2497" w:rsidRPr="008862E1" w:rsidRDefault="00EA6806" w:rsidP="0064000C">
      <w:pPr>
        <w:spacing w:after="0" w:line="240" w:lineRule="auto"/>
        <w:ind w:left="1440"/>
        <w:rPr>
          <w:rFonts w:ascii="Arial" w:hAnsi="Arial" w:cs="Arial"/>
          <w:shd w:val="clear" w:color="auto" w:fill="FFFFFF"/>
          <w:lang w:val="da-DK"/>
        </w:rPr>
      </w:pPr>
      <w:r w:rsidRPr="008862E1">
        <w:rPr>
          <w:rFonts w:eastAsia="Calibri" w:cstheme="minorHAnsi"/>
          <w:b/>
          <w:lang w:val="da-DK"/>
        </w:rPr>
        <w:t xml:space="preserve">Rengøring: </w:t>
      </w:r>
      <w:r w:rsidR="009B2497" w:rsidRPr="008862E1">
        <w:rPr>
          <w:rFonts w:eastAsia="Calibri" w:cstheme="minorHAnsi"/>
          <w:lang w:val="da-DK"/>
        </w:rPr>
        <w:t>Støvsugning</w:t>
      </w:r>
      <w:r w:rsidR="001A099D" w:rsidRPr="008862E1">
        <w:rPr>
          <w:rFonts w:eastAsia="Calibri" w:cstheme="minorHAnsi"/>
          <w:lang w:val="da-DK"/>
        </w:rPr>
        <w:t>.</w:t>
      </w:r>
    </w:p>
    <w:p w14:paraId="75B44BE9" w14:textId="4A12B69D" w:rsidR="00EA6806" w:rsidRPr="008862E1" w:rsidRDefault="00021EFF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8862E1">
        <w:rPr>
          <w:rFonts w:eastAsia="Calibri" w:cstheme="minorHAnsi"/>
          <w:b/>
          <w:lang w:val="da-DK"/>
        </w:rPr>
        <w:t>Hygiejne</w:t>
      </w:r>
      <w:r w:rsidRPr="008862E1">
        <w:rPr>
          <w:rFonts w:eastAsia="Calibri" w:cstheme="minorHAnsi"/>
          <w:lang w:val="da-DK"/>
        </w:rPr>
        <w:t xml:space="preserve">: </w:t>
      </w:r>
      <w:r w:rsidR="001C7CFD" w:rsidRPr="008862E1">
        <w:rPr>
          <w:lang w:val="da-DK"/>
        </w:rPr>
        <w:t>Stenuld danner ingen grobund for mikroorganismer.</w:t>
      </w:r>
    </w:p>
    <w:p w14:paraId="43310740" w14:textId="77777777" w:rsidR="009B2497" w:rsidRPr="008862E1" w:rsidRDefault="009B2497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630CA449" w14:textId="77777777" w:rsidR="00CD6C4F" w:rsidRPr="008862E1" w:rsidRDefault="00FA2455" w:rsidP="00CD6C4F">
      <w:pPr>
        <w:spacing w:after="0" w:line="240" w:lineRule="auto"/>
        <w:ind w:left="1440"/>
        <w:rPr>
          <w:rFonts w:eastAsia="Times New Roman" w:cstheme="minorHAnsi"/>
          <w:lang w:val="da-DK" w:eastAsia="da-DK"/>
        </w:rPr>
      </w:pPr>
      <w:r w:rsidRPr="008862E1">
        <w:rPr>
          <w:rFonts w:eastAsia="Times New Roman" w:cstheme="minorHAnsi"/>
          <w:b/>
          <w:lang w:val="da-DK" w:eastAsia="da-DK"/>
        </w:rPr>
        <w:t>Lydabsorption αP</w:t>
      </w:r>
      <w:r w:rsidRPr="008862E1">
        <w:rPr>
          <w:rFonts w:eastAsia="Times New Roman" w:cstheme="minorHAnsi"/>
          <w:lang w:val="da-DK" w:eastAsia="da-DK"/>
        </w:rPr>
        <w:t xml:space="preserve"> </w:t>
      </w:r>
    </w:p>
    <w:p w14:paraId="05E9E071" w14:textId="62AC2CE4" w:rsidR="001A099D" w:rsidRPr="008862E1" w:rsidRDefault="00CD6C4F" w:rsidP="0035707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8862E1">
        <w:rPr>
          <w:rFonts w:eastAsia="Times New Roman" w:cstheme="minorHAnsi"/>
          <w:u w:val="single"/>
          <w:lang w:val="da-DK" w:eastAsia="da-DK"/>
        </w:rPr>
        <w:t>V</w:t>
      </w:r>
      <w:r w:rsidR="001A099D" w:rsidRPr="008862E1">
        <w:rPr>
          <w:rFonts w:eastAsia="Times New Roman" w:cstheme="minorHAnsi"/>
          <w:u w:val="single"/>
          <w:lang w:val="da-DK" w:eastAsia="da-DK"/>
        </w:rPr>
        <w:t>ed installationshøjde</w:t>
      </w:r>
      <w:r w:rsidR="001A099D" w:rsidRPr="008862E1">
        <w:rPr>
          <w:rFonts w:eastAsia="Times New Roman" w:cstheme="minorHAnsi"/>
          <w:lang w:val="da-DK" w:eastAsia="da-DK"/>
        </w:rPr>
        <w:t xml:space="preserve"> </w:t>
      </w:r>
      <w:r w:rsidR="001A099D" w:rsidRPr="008862E1">
        <w:rPr>
          <w:rFonts w:eastAsia="Times New Roman" w:cstheme="minorHAnsi"/>
          <w:u w:val="single"/>
          <w:lang w:val="da-DK" w:eastAsia="da-DK"/>
        </w:rPr>
        <w:t>200mm</w:t>
      </w:r>
      <w:r w:rsidRPr="008862E1">
        <w:rPr>
          <w:rFonts w:eastAsia="Times New Roman" w:cstheme="minorHAnsi"/>
          <w:lang w:val="da-DK" w:eastAsia="da-DK"/>
        </w:rPr>
        <w:t xml:space="preserve">: </w:t>
      </w:r>
      <w:r w:rsidRPr="008862E1">
        <w:rPr>
          <w:rFonts w:eastAsia="Calibri" w:cstheme="minorHAnsi"/>
          <w:lang w:val="da-DK"/>
        </w:rPr>
        <w:t>125Hz=0,55/ 250Hz=0,85 / 500Hz=0,95 / 1000Hz=0,90 / 2000Hz=1,00 / 4000Hz=1,00</w:t>
      </w:r>
      <w:r w:rsidR="001C7CFD" w:rsidRPr="008862E1">
        <w:rPr>
          <w:rFonts w:eastAsia="Calibri" w:cstheme="minorHAnsi"/>
          <w:lang w:val="da-DK"/>
        </w:rPr>
        <w:t>.</w:t>
      </w:r>
      <w:r w:rsidR="001C7CFD" w:rsidRPr="008862E1">
        <w:rPr>
          <w:rFonts w:eastAsia="Calibri" w:cstheme="minorHAnsi"/>
          <w:color w:val="FF0000"/>
          <w:lang w:val="da-DK"/>
        </w:rPr>
        <w:t xml:space="preserve"> </w:t>
      </w:r>
      <w:r w:rsidR="0019078F" w:rsidRPr="008862E1">
        <w:rPr>
          <w:rFonts w:eastAsia="Calibri" w:cstheme="minorHAnsi"/>
          <w:color w:val="FF0000"/>
          <w:lang w:val="da-DK"/>
        </w:rPr>
        <w:t xml:space="preserve">- </w:t>
      </w:r>
      <w:r w:rsidR="001C7CFD" w:rsidRPr="008862E1">
        <w:rPr>
          <w:rFonts w:eastAsia="Calibri" w:cstheme="minorHAnsi"/>
          <w:lang w:val="da-DK"/>
        </w:rPr>
        <w:t>ISO klasse A med αW=0,95 / NRC=0,95</w:t>
      </w:r>
    </w:p>
    <w:p w14:paraId="509CAB97" w14:textId="62DEAADD" w:rsidR="00CD6C4F" w:rsidRPr="008862E1" w:rsidRDefault="00CD6C4F" w:rsidP="001C7CFD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8862E1">
        <w:rPr>
          <w:rFonts w:eastAsia="Times New Roman" w:cstheme="minorHAnsi"/>
          <w:u w:val="single"/>
          <w:lang w:val="da-DK" w:eastAsia="da-DK"/>
        </w:rPr>
        <w:t>Ved installationshøjde</w:t>
      </w:r>
      <w:r w:rsidRPr="008862E1">
        <w:rPr>
          <w:rFonts w:eastAsia="Times New Roman" w:cstheme="minorHAnsi"/>
          <w:lang w:val="da-DK" w:eastAsia="da-DK"/>
        </w:rPr>
        <w:t xml:space="preserve"> </w:t>
      </w:r>
      <w:r w:rsidRPr="008862E1">
        <w:rPr>
          <w:rFonts w:eastAsia="Times New Roman" w:cstheme="minorHAnsi"/>
          <w:u w:val="single"/>
          <w:lang w:val="da-DK" w:eastAsia="da-DK"/>
        </w:rPr>
        <w:t xml:space="preserve">1000mm: </w:t>
      </w:r>
      <w:r w:rsidRPr="008862E1">
        <w:rPr>
          <w:rFonts w:eastAsia="Calibri" w:cstheme="minorHAnsi"/>
          <w:lang w:val="da-DK"/>
        </w:rPr>
        <w:t>125Hz=0,55/ 250Hz=0,75 / 500Hz=0,90 / 1000Hz=1,00 / 2000Hz=1,00 / 4000Hz=1,00.</w:t>
      </w:r>
      <w:r w:rsidR="001C7CFD" w:rsidRPr="008862E1">
        <w:rPr>
          <w:rFonts w:eastAsia="Calibri" w:cstheme="minorHAnsi"/>
          <w:lang w:val="da-DK"/>
        </w:rPr>
        <w:t xml:space="preserve"> </w:t>
      </w:r>
      <w:r w:rsidR="0019078F" w:rsidRPr="008862E1">
        <w:rPr>
          <w:rFonts w:eastAsia="Calibri" w:cstheme="minorHAnsi"/>
          <w:lang w:val="da-DK"/>
        </w:rPr>
        <w:t xml:space="preserve">- </w:t>
      </w:r>
      <w:r w:rsidR="001C7CFD" w:rsidRPr="008862E1">
        <w:rPr>
          <w:rFonts w:eastAsia="Calibri" w:cstheme="minorHAnsi"/>
          <w:lang w:val="da-DK"/>
        </w:rPr>
        <w:t>ISO klasse A med αW=0,95 / NRC=0,95</w:t>
      </w:r>
    </w:p>
    <w:p w14:paraId="20D128F3" w14:textId="2BAD3AFA" w:rsidR="00FA2455" w:rsidRPr="008862E1" w:rsidRDefault="00CD6C4F" w:rsidP="0064000C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8862E1">
        <w:rPr>
          <w:rFonts w:eastAsia="Times New Roman" w:cstheme="minorHAnsi"/>
          <w:u w:val="single"/>
          <w:lang w:val="da-DK" w:eastAsia="da-DK"/>
        </w:rPr>
        <w:t>Ved installationshøjde</w:t>
      </w:r>
      <w:r w:rsidRPr="008862E1">
        <w:rPr>
          <w:rFonts w:eastAsia="Times New Roman" w:cstheme="minorHAnsi"/>
          <w:lang w:val="da-DK" w:eastAsia="da-DK"/>
        </w:rPr>
        <w:t xml:space="preserve"> </w:t>
      </w:r>
      <w:r w:rsidRPr="008862E1">
        <w:rPr>
          <w:rFonts w:eastAsia="Times New Roman" w:cstheme="minorHAnsi"/>
          <w:u w:val="single"/>
          <w:lang w:val="da-DK" w:eastAsia="da-DK"/>
        </w:rPr>
        <w:t>200mm Farvede plader</w:t>
      </w:r>
      <w:r w:rsidRPr="008862E1">
        <w:rPr>
          <w:rFonts w:eastAsia="Times New Roman" w:cstheme="minorHAnsi"/>
          <w:lang w:val="da-DK" w:eastAsia="da-DK"/>
        </w:rPr>
        <w:t xml:space="preserve">: </w:t>
      </w:r>
      <w:r w:rsidRPr="008862E1">
        <w:rPr>
          <w:rFonts w:eastAsia="Calibri" w:cstheme="minorHAnsi"/>
          <w:lang w:val="da-DK"/>
        </w:rPr>
        <w:t>125Hz=0,45/ 250Hz=0,85 / 500Hz=0,90 / 1000Hz=0,90 / 2000Hz=1,00 / 4000Hz=1,00.</w:t>
      </w:r>
      <w:r w:rsidR="0064000C" w:rsidRPr="008862E1">
        <w:rPr>
          <w:rFonts w:eastAsia="Calibri" w:cstheme="minorHAnsi"/>
          <w:lang w:val="da-DK"/>
        </w:rPr>
        <w:t xml:space="preserve"> </w:t>
      </w:r>
      <w:r w:rsidR="0019078F" w:rsidRPr="008862E1">
        <w:rPr>
          <w:rFonts w:eastAsia="Calibri" w:cstheme="minorHAnsi"/>
          <w:lang w:val="da-DK"/>
        </w:rPr>
        <w:t xml:space="preserve">- </w:t>
      </w:r>
      <w:r w:rsidR="00FA2455" w:rsidRPr="008862E1">
        <w:rPr>
          <w:rFonts w:eastAsia="Calibri" w:cstheme="minorHAnsi"/>
          <w:lang w:val="da-DK"/>
        </w:rPr>
        <w:t>ISO klasse A med αW=</w:t>
      </w:r>
      <w:r w:rsidR="009B2497" w:rsidRPr="008862E1">
        <w:rPr>
          <w:rFonts w:eastAsia="Calibri" w:cstheme="minorHAnsi"/>
          <w:lang w:val="da-DK"/>
        </w:rPr>
        <w:t>0</w:t>
      </w:r>
      <w:r w:rsidR="003603CF" w:rsidRPr="008862E1">
        <w:rPr>
          <w:rFonts w:eastAsia="Calibri" w:cstheme="minorHAnsi"/>
          <w:lang w:val="da-DK"/>
        </w:rPr>
        <w:t>,</w:t>
      </w:r>
      <w:r w:rsidR="009B2497" w:rsidRPr="008862E1">
        <w:rPr>
          <w:rFonts w:eastAsia="Calibri" w:cstheme="minorHAnsi"/>
          <w:lang w:val="da-DK"/>
        </w:rPr>
        <w:t>95</w:t>
      </w:r>
      <w:r w:rsidR="00FA2455" w:rsidRPr="008862E1">
        <w:rPr>
          <w:rFonts w:eastAsia="Calibri" w:cstheme="minorHAnsi"/>
          <w:lang w:val="da-DK"/>
        </w:rPr>
        <w:t xml:space="preserve"> / NRC=</w:t>
      </w:r>
      <w:r w:rsidR="009B2497" w:rsidRPr="008862E1">
        <w:rPr>
          <w:rFonts w:eastAsia="Calibri" w:cstheme="minorHAnsi"/>
          <w:lang w:val="da-DK"/>
        </w:rPr>
        <w:t>0</w:t>
      </w:r>
      <w:r w:rsidR="00605899" w:rsidRPr="008862E1">
        <w:rPr>
          <w:rFonts w:eastAsia="Calibri" w:cstheme="minorHAnsi"/>
          <w:lang w:val="da-DK"/>
        </w:rPr>
        <w:t>,</w:t>
      </w:r>
      <w:r w:rsidR="009B2497" w:rsidRPr="008862E1">
        <w:rPr>
          <w:rFonts w:eastAsia="Calibri" w:cstheme="minorHAnsi"/>
          <w:lang w:val="da-DK"/>
        </w:rPr>
        <w:t>9</w:t>
      </w:r>
      <w:r w:rsidR="001A099D" w:rsidRPr="008862E1">
        <w:rPr>
          <w:rFonts w:eastAsia="Calibri" w:cstheme="minorHAnsi"/>
          <w:lang w:val="da-DK"/>
        </w:rPr>
        <w:t>5</w:t>
      </w:r>
    </w:p>
    <w:p w14:paraId="62B66393" w14:textId="77777777" w:rsidR="008862E1" w:rsidRDefault="008862E1" w:rsidP="008862E1">
      <w:pPr>
        <w:spacing w:after="0" w:line="240" w:lineRule="auto"/>
        <w:rPr>
          <w:rFonts w:eastAsia="Calibri" w:cstheme="minorHAnsi"/>
          <w:b/>
          <w:lang w:val="da-DK"/>
        </w:rPr>
      </w:pPr>
    </w:p>
    <w:p w14:paraId="7F1504D3" w14:textId="2039C139" w:rsidR="00077207" w:rsidRPr="008862E1" w:rsidRDefault="00077207" w:rsidP="0090195C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8862E1">
        <w:rPr>
          <w:rFonts w:eastAsia="Calibri" w:cstheme="minorHAnsi"/>
          <w:b/>
          <w:lang w:val="da-DK"/>
        </w:rPr>
        <w:lastRenderedPageBreak/>
        <w:t>Fugtmodstands og formstabilitet:</w:t>
      </w:r>
      <w:r w:rsidRPr="008862E1">
        <w:rPr>
          <w:rFonts w:eastAsia="Calibri" w:cstheme="minorHAnsi"/>
          <w:lang w:val="da-DK"/>
        </w:rPr>
        <w:br/>
        <w:t>Stenuldsplader skal være formstabile selv ved en luftfugtighed på op til 100 % RH og skal kunne installeres ved alle temperaturer mellem 0° og 40° C. Akklimatisering er ikke nødvendig.</w:t>
      </w:r>
    </w:p>
    <w:p w14:paraId="025F18EC" w14:textId="77777777" w:rsidR="0090195C" w:rsidRPr="008862E1" w:rsidRDefault="0090195C" w:rsidP="0090195C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030B8F82" w14:textId="59C95C96" w:rsidR="008862E1" w:rsidRDefault="0090195C" w:rsidP="008862E1">
      <w:pPr>
        <w:spacing w:after="0" w:line="240" w:lineRule="auto"/>
        <w:ind w:left="1440"/>
        <w:rPr>
          <w:rFonts w:eastAsia="Calibri" w:cstheme="minorHAnsi"/>
          <w:bCs/>
          <w:lang w:val="da-DK"/>
        </w:rPr>
      </w:pPr>
      <w:r w:rsidRPr="008862E1">
        <w:rPr>
          <w:rFonts w:eastAsia="Calibri" w:cstheme="minorHAnsi"/>
          <w:b/>
          <w:lang w:val="da-DK"/>
        </w:rPr>
        <w:t xml:space="preserve">Miljø: </w:t>
      </w:r>
      <w:r w:rsidR="008862E1">
        <w:rPr>
          <w:lang w:val="da-DK"/>
        </w:rPr>
        <w:t xml:space="preserve"> </w:t>
      </w:r>
    </w:p>
    <w:p w14:paraId="6D8D1C01" w14:textId="167FBBDB" w:rsidR="008862E1" w:rsidRDefault="008862E1" w:rsidP="008862E1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lang w:val="da-DK"/>
        </w:rPr>
        <w:t>Dansk Indeklimamærk</w:t>
      </w:r>
      <w:r>
        <w:rPr>
          <w:rFonts w:eastAsia="Calibri" w:cstheme="minorHAnsi"/>
          <w:lang w:val="da-DK"/>
        </w:rPr>
        <w:t>e, skal</w:t>
      </w:r>
      <w:r>
        <w:rPr>
          <w:rFonts w:eastAsia="Calibri" w:cstheme="minorHAnsi"/>
          <w:lang w:val="da-DK"/>
        </w:rPr>
        <w:t xml:space="preserve"> </w:t>
      </w:r>
      <w:r w:rsidRPr="0019583C">
        <w:rPr>
          <w:rFonts w:eastAsia="Calibri" w:cstheme="minorHAnsi"/>
          <w:lang w:val="da-DK"/>
        </w:rPr>
        <w:t>indgå i</w:t>
      </w:r>
      <w:r>
        <w:rPr>
          <w:rFonts w:eastAsia="Calibri" w:cstheme="minorHAnsi"/>
          <w:lang w:val="da-DK"/>
        </w:rPr>
        <w:t xml:space="preserve"> </w:t>
      </w:r>
      <w:r w:rsidRPr="00D43F6C">
        <w:rPr>
          <w:rFonts w:eastAsia="Calibri" w:cstheme="minorHAnsi"/>
          <w:lang w:val="da-DK"/>
        </w:rPr>
        <w:t>Nordic Swan Ecolabel</w:t>
      </w:r>
    </w:p>
    <w:p w14:paraId="597851E4" w14:textId="77777777" w:rsidR="008862E1" w:rsidRDefault="008862E1" w:rsidP="008862E1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>
        <w:rPr>
          <w:rFonts w:eastAsia="Calibri" w:cstheme="minorHAnsi"/>
          <w:lang w:val="da-DK"/>
        </w:rPr>
        <w:t xml:space="preserve">Skal kunne genanvendes 100 %. og indgå i en cirkulær forløb. </w:t>
      </w:r>
    </w:p>
    <w:p w14:paraId="154BCA43" w14:textId="22BCC336" w:rsidR="0090195C" w:rsidRPr="008862E1" w:rsidRDefault="0090195C" w:rsidP="0090195C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 w:rsidRPr="008862E1">
        <w:rPr>
          <w:rFonts w:eastAsia="Calibri" w:cstheme="minorHAnsi"/>
          <w:lang w:val="da-DK"/>
        </w:rPr>
        <w:br/>
      </w:r>
      <w:r w:rsidRPr="008862E1">
        <w:rPr>
          <w:rFonts w:eastAsia="Calibri" w:cstheme="minorHAnsi"/>
          <w:b/>
          <w:bCs/>
          <w:lang w:val="da-DK"/>
        </w:rPr>
        <w:t>Indeklima:</w:t>
      </w:r>
      <w:r w:rsidRPr="008862E1">
        <w:rPr>
          <w:rFonts w:eastAsia="Calibri" w:cstheme="minorHAnsi"/>
          <w:lang w:val="da-DK"/>
        </w:rPr>
        <w:t xml:space="preserve"> Det Franske A+ og det Finske Indeklimamærke M1, upcycling </w:t>
      </w:r>
    </w:p>
    <w:p w14:paraId="179B2C7C" w14:textId="77777777" w:rsidR="0090195C" w:rsidRPr="008862E1" w:rsidRDefault="0090195C" w:rsidP="0090195C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8862E1">
        <w:rPr>
          <w:rFonts w:eastAsia="Calibri" w:cstheme="minorHAnsi"/>
          <w:lang w:val="da-DK"/>
        </w:rPr>
        <w:t>Skal kunne bruges i Svanemærkede byggerier.</w:t>
      </w:r>
    </w:p>
    <w:p w14:paraId="33E564F7" w14:textId="77777777" w:rsidR="0090195C" w:rsidRPr="008862E1" w:rsidRDefault="0090195C" w:rsidP="0090195C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7F6AAF7D" w14:textId="65145156" w:rsidR="0033797F" w:rsidRPr="008862E1" w:rsidRDefault="00707352" w:rsidP="00A15413">
      <w:pPr>
        <w:spacing w:line="240" w:lineRule="auto"/>
        <w:ind w:left="1440" w:hanging="1440"/>
        <w:rPr>
          <w:rFonts w:cstheme="minorHAnsi"/>
          <w:color w:val="4F81BD" w:themeColor="accent1"/>
          <w:lang w:val="da-DK"/>
        </w:rPr>
      </w:pPr>
      <w:r w:rsidRPr="008862E1">
        <w:rPr>
          <w:rFonts w:cstheme="minorHAnsi"/>
          <w:b/>
          <w:lang w:val="da-DK"/>
        </w:rPr>
        <w:t>4.10</w:t>
      </w:r>
      <w:r w:rsidRPr="008862E1">
        <w:rPr>
          <w:rFonts w:cstheme="minorHAnsi"/>
          <w:b/>
          <w:lang w:val="da-DK"/>
        </w:rPr>
        <w:tab/>
        <w:t>Udførelse</w:t>
      </w:r>
      <w:r w:rsidR="00487083" w:rsidRPr="008862E1">
        <w:rPr>
          <w:rFonts w:cstheme="minorHAnsi"/>
          <w:b/>
          <w:lang w:val="da-DK"/>
        </w:rPr>
        <w:br/>
      </w:r>
      <w:r w:rsidR="0035707F" w:rsidRPr="008862E1">
        <w:rPr>
          <w:rFonts w:eastAsia="Calibri" w:cstheme="minorHAnsi"/>
          <w:lang w:val="da-DK"/>
        </w:rPr>
        <w:t>Akustisk Flådesystem</w:t>
      </w:r>
      <w:r w:rsidR="00A15413" w:rsidRPr="008862E1">
        <w:rPr>
          <w:rFonts w:eastAsia="Calibri" w:cstheme="minorHAnsi"/>
          <w:lang w:val="da-DK"/>
        </w:rPr>
        <w:t xml:space="preserve"> </w:t>
      </w:r>
      <w:r w:rsidR="00CE0C29" w:rsidRPr="008862E1">
        <w:rPr>
          <w:rFonts w:eastAsia="Calibri" w:cstheme="minorHAnsi"/>
          <w:lang w:val="da-DK"/>
        </w:rPr>
        <w:t>monteres efter anvisningerne i leverandørens</w:t>
      </w:r>
      <w:r w:rsidR="00A15413" w:rsidRPr="008862E1">
        <w:rPr>
          <w:rFonts w:eastAsia="Calibri" w:cstheme="minorHAnsi"/>
          <w:lang w:val="da-DK"/>
        </w:rPr>
        <w:t xml:space="preserve"> </w:t>
      </w:r>
      <w:r w:rsidR="0035707F" w:rsidRPr="008862E1">
        <w:rPr>
          <w:rFonts w:eastAsia="Calibri" w:cstheme="minorHAnsi"/>
          <w:lang w:val="da-DK"/>
        </w:rPr>
        <w:t>installationsvejledning</w:t>
      </w:r>
      <w:r w:rsidR="00CE0C29" w:rsidRPr="008862E1">
        <w:rPr>
          <w:rFonts w:eastAsia="Calibri" w:cstheme="minorHAnsi"/>
          <w:lang w:val="da-DK"/>
        </w:rPr>
        <w:t>.</w:t>
      </w:r>
    </w:p>
    <w:p w14:paraId="07610662" w14:textId="3E99AA09" w:rsidR="00E07F73" w:rsidRPr="008862E1" w:rsidRDefault="005F705A" w:rsidP="003F7284">
      <w:pPr>
        <w:spacing w:line="240" w:lineRule="auto"/>
        <w:rPr>
          <w:rFonts w:eastAsia="Calibri" w:cstheme="minorHAnsi"/>
          <w:color w:val="548DD4" w:themeColor="text2" w:themeTint="99"/>
          <w:lang w:val="da-DK"/>
        </w:rPr>
      </w:pPr>
      <w:r w:rsidRPr="008862E1">
        <w:rPr>
          <w:rFonts w:cstheme="minorHAnsi"/>
          <w:b/>
          <w:lang w:val="da-DK"/>
        </w:rPr>
        <w:t>4.11</w:t>
      </w:r>
      <w:r w:rsidRPr="008862E1">
        <w:rPr>
          <w:rFonts w:cstheme="minorHAnsi"/>
          <w:b/>
          <w:lang w:val="da-DK"/>
        </w:rPr>
        <w:tab/>
      </w:r>
      <w:r w:rsidRPr="008862E1">
        <w:rPr>
          <w:rFonts w:cstheme="minorHAnsi"/>
          <w:b/>
          <w:lang w:val="da-DK"/>
        </w:rPr>
        <w:tab/>
        <w:t>Mål og tolerancer</w:t>
      </w:r>
      <w:r w:rsidR="00487083" w:rsidRPr="008862E1">
        <w:rPr>
          <w:rFonts w:cstheme="minorHAnsi"/>
          <w:b/>
          <w:lang w:val="da-DK"/>
        </w:rPr>
        <w:br/>
      </w:r>
      <w:r w:rsidRPr="008862E1">
        <w:rPr>
          <w:rFonts w:cstheme="minorHAnsi"/>
          <w:lang w:val="da-DK"/>
        </w:rPr>
        <w:tab/>
      </w:r>
      <w:r w:rsidRPr="008862E1">
        <w:rPr>
          <w:rFonts w:cstheme="minorHAnsi"/>
          <w:lang w:val="da-DK"/>
        </w:rPr>
        <w:tab/>
      </w:r>
      <w:r w:rsidR="00D01F9D" w:rsidRPr="008862E1">
        <w:rPr>
          <w:rFonts w:eastAsia="Calibri" w:cstheme="minorHAnsi"/>
          <w:lang w:val="da-DK"/>
        </w:rPr>
        <w:t xml:space="preserve">Der henvises til </w:t>
      </w:r>
      <w:proofErr w:type="spellStart"/>
      <w:r w:rsidR="00D01F9D" w:rsidRPr="008862E1">
        <w:rPr>
          <w:rFonts w:eastAsia="Calibri" w:cstheme="minorHAnsi"/>
          <w:lang w:val="da-DK"/>
        </w:rPr>
        <w:t>ARB´s</w:t>
      </w:r>
      <w:proofErr w:type="spellEnd"/>
      <w:r w:rsidR="00D01F9D" w:rsidRPr="008862E1">
        <w:rPr>
          <w:rFonts w:eastAsia="Calibri" w:cstheme="minorHAnsi"/>
          <w:lang w:val="da-DK"/>
        </w:rPr>
        <w:t xml:space="preserve"> pkt. </w:t>
      </w:r>
      <w:r w:rsidR="00D01F9D" w:rsidRPr="008862E1">
        <w:rPr>
          <w:rFonts w:eastAsia="Calibri" w:cstheme="minorHAnsi"/>
          <w:color w:val="548DD4" w:themeColor="text2" w:themeTint="99"/>
          <w:lang w:val="da-DK"/>
        </w:rPr>
        <w:t>X. X.</w:t>
      </w:r>
      <w:r w:rsidR="002849B0" w:rsidRPr="008862E1">
        <w:rPr>
          <w:rFonts w:eastAsia="Calibri" w:cstheme="minorHAnsi"/>
          <w:color w:val="548DD4" w:themeColor="text2" w:themeTint="99"/>
          <w:lang w:val="da-DK"/>
        </w:rPr>
        <w:t xml:space="preserve"> </w:t>
      </w:r>
    </w:p>
    <w:p w14:paraId="10B87A23" w14:textId="77777777" w:rsidR="005F705A" w:rsidRPr="008862E1" w:rsidRDefault="005F705A" w:rsidP="003F7284">
      <w:pPr>
        <w:spacing w:line="240" w:lineRule="auto"/>
        <w:rPr>
          <w:rFonts w:cstheme="minorHAnsi"/>
          <w:b/>
          <w:lang w:val="da-DK"/>
        </w:rPr>
      </w:pPr>
      <w:r w:rsidRPr="008862E1">
        <w:rPr>
          <w:rFonts w:cstheme="minorHAnsi"/>
          <w:b/>
          <w:lang w:val="da-DK"/>
        </w:rPr>
        <w:t>4.12</w:t>
      </w:r>
      <w:r w:rsidRPr="008862E1">
        <w:rPr>
          <w:rFonts w:cstheme="minorHAnsi"/>
          <w:b/>
          <w:lang w:val="da-DK"/>
        </w:rPr>
        <w:tab/>
      </w:r>
      <w:r w:rsidRPr="008862E1">
        <w:rPr>
          <w:rFonts w:cstheme="minorHAnsi"/>
          <w:b/>
          <w:lang w:val="da-DK"/>
        </w:rPr>
        <w:tab/>
        <w:t>Prøver</w:t>
      </w:r>
    </w:p>
    <w:p w14:paraId="1032441E" w14:textId="2567E4C8" w:rsidR="005F705A" w:rsidRPr="008862E1" w:rsidRDefault="005F705A" w:rsidP="003F7284">
      <w:pPr>
        <w:spacing w:line="240" w:lineRule="auto"/>
        <w:rPr>
          <w:rFonts w:cstheme="minorHAnsi"/>
          <w:lang w:val="da-DK"/>
        </w:rPr>
      </w:pPr>
      <w:r w:rsidRPr="008862E1">
        <w:rPr>
          <w:rFonts w:cstheme="minorHAnsi"/>
          <w:b/>
          <w:lang w:val="da-DK"/>
        </w:rPr>
        <w:t>4.13</w:t>
      </w:r>
      <w:r w:rsidRPr="008862E1">
        <w:rPr>
          <w:rFonts w:cstheme="minorHAnsi"/>
          <w:b/>
          <w:lang w:val="da-DK"/>
        </w:rPr>
        <w:tab/>
      </w:r>
      <w:r w:rsidRPr="008862E1">
        <w:rPr>
          <w:rFonts w:cstheme="minorHAnsi"/>
          <w:b/>
          <w:lang w:val="da-DK"/>
        </w:rPr>
        <w:tab/>
        <w:t>Arbejdsmiljø</w:t>
      </w:r>
      <w:r w:rsidR="00487083" w:rsidRPr="008862E1">
        <w:rPr>
          <w:rFonts w:cstheme="minorHAnsi"/>
          <w:b/>
          <w:lang w:val="da-DK"/>
        </w:rPr>
        <w:br/>
      </w:r>
      <w:r w:rsidRPr="008862E1">
        <w:rPr>
          <w:rFonts w:cstheme="minorHAnsi"/>
          <w:lang w:val="da-DK"/>
        </w:rPr>
        <w:tab/>
      </w:r>
      <w:r w:rsidRPr="008862E1">
        <w:rPr>
          <w:rFonts w:cstheme="minorHAnsi"/>
          <w:lang w:val="da-DK"/>
        </w:rPr>
        <w:tab/>
        <w:t xml:space="preserve">Der henvises til </w:t>
      </w:r>
      <w:proofErr w:type="spellStart"/>
      <w:r w:rsidRPr="008862E1">
        <w:rPr>
          <w:rFonts w:cstheme="minorHAnsi"/>
          <w:lang w:val="da-DK"/>
        </w:rPr>
        <w:t>BSB’s</w:t>
      </w:r>
      <w:proofErr w:type="spellEnd"/>
      <w:r w:rsidRPr="008862E1">
        <w:rPr>
          <w:rFonts w:cstheme="minorHAnsi"/>
          <w:lang w:val="da-DK"/>
        </w:rPr>
        <w:t xml:space="preserve"> pkt. </w:t>
      </w:r>
      <w:r w:rsidR="00D01F9D" w:rsidRPr="008862E1">
        <w:rPr>
          <w:rFonts w:cstheme="minorHAnsi"/>
          <w:color w:val="548DD4" w:themeColor="text2" w:themeTint="99"/>
          <w:lang w:val="da-DK"/>
        </w:rPr>
        <w:t>X</w:t>
      </w:r>
      <w:r w:rsidRPr="008862E1">
        <w:rPr>
          <w:rFonts w:cstheme="minorHAnsi"/>
          <w:lang w:val="da-DK"/>
        </w:rPr>
        <w:t xml:space="preserve"> og </w:t>
      </w:r>
      <w:r w:rsidR="00D01F9D" w:rsidRPr="008862E1">
        <w:rPr>
          <w:rFonts w:cstheme="minorHAnsi"/>
          <w:color w:val="548DD4" w:themeColor="text2" w:themeTint="99"/>
          <w:lang w:val="da-DK"/>
        </w:rPr>
        <w:t>X</w:t>
      </w:r>
      <w:r w:rsidRPr="008862E1">
        <w:rPr>
          <w:rFonts w:cstheme="minorHAnsi"/>
          <w:lang w:val="da-DK"/>
        </w:rPr>
        <w:t xml:space="preserve"> samt PSS.</w:t>
      </w:r>
    </w:p>
    <w:p w14:paraId="736BFD99" w14:textId="77777777" w:rsidR="00666962" w:rsidRPr="008862E1" w:rsidRDefault="007467EB" w:rsidP="003924F5">
      <w:pPr>
        <w:spacing w:line="240" w:lineRule="auto"/>
        <w:ind w:left="1440" w:hanging="1440"/>
        <w:rPr>
          <w:rFonts w:cstheme="minorHAnsi"/>
          <w:b/>
          <w:lang w:val="da-DK"/>
        </w:rPr>
      </w:pPr>
      <w:r w:rsidRPr="008862E1">
        <w:rPr>
          <w:rFonts w:cstheme="minorHAnsi"/>
          <w:b/>
          <w:lang w:val="da-DK"/>
        </w:rPr>
        <w:t>4.14</w:t>
      </w:r>
      <w:r w:rsidRPr="008862E1">
        <w:rPr>
          <w:rFonts w:cstheme="minorHAnsi"/>
          <w:b/>
          <w:lang w:val="da-DK"/>
        </w:rPr>
        <w:tab/>
      </w:r>
      <w:r w:rsidR="005F705A" w:rsidRPr="008862E1">
        <w:rPr>
          <w:rFonts w:cstheme="minorHAnsi"/>
          <w:b/>
          <w:lang w:val="da-DK"/>
        </w:rPr>
        <w:t>Kontrol</w:t>
      </w:r>
      <w:r w:rsidR="00487083" w:rsidRPr="008862E1">
        <w:rPr>
          <w:rFonts w:cstheme="minorHAnsi"/>
          <w:b/>
          <w:lang w:val="da-DK"/>
        </w:rPr>
        <w:br/>
      </w:r>
      <w:r w:rsidR="003924F5" w:rsidRPr="008862E1">
        <w:rPr>
          <w:rFonts w:cstheme="minorHAnsi"/>
          <w:lang w:val="da-DK"/>
        </w:rPr>
        <w:t>Entreprenøren foretager løbende kontrol i henhold til aftale med rådgiver og det aftalte kvalitetssikringssystem.</w:t>
      </w:r>
    </w:p>
    <w:p w14:paraId="58973F41" w14:textId="77777777" w:rsidR="001F1CBD" w:rsidRPr="008862E1" w:rsidRDefault="002849B0" w:rsidP="001F1CBD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8862E1">
        <w:rPr>
          <w:rFonts w:cstheme="minorHAnsi"/>
          <w:b/>
          <w:lang w:val="da-DK"/>
        </w:rPr>
        <w:t>4.15</w:t>
      </w:r>
      <w:r w:rsidRPr="008862E1">
        <w:rPr>
          <w:rFonts w:cstheme="minorHAnsi"/>
          <w:b/>
          <w:lang w:val="da-DK"/>
        </w:rPr>
        <w:tab/>
      </w:r>
      <w:r w:rsidR="005F705A" w:rsidRPr="008862E1">
        <w:rPr>
          <w:rFonts w:cstheme="minorHAnsi"/>
          <w:b/>
          <w:lang w:val="da-DK"/>
        </w:rPr>
        <w:t>D&amp;V-dokumentation</w:t>
      </w:r>
      <w:r w:rsidRPr="008862E1">
        <w:rPr>
          <w:rFonts w:cstheme="minorHAnsi"/>
          <w:lang w:val="da-DK"/>
        </w:rPr>
        <w:br/>
      </w:r>
      <w:r w:rsidR="001F1CBD" w:rsidRPr="008862E1">
        <w:rPr>
          <w:rFonts w:cstheme="minorHAnsi"/>
          <w:lang w:val="da-DK"/>
        </w:rPr>
        <w:t>Der skal afleveres D&amp;V-dokumentation på:</w:t>
      </w:r>
    </w:p>
    <w:p w14:paraId="3D627402" w14:textId="77777777" w:rsidR="001F1CBD" w:rsidRPr="008862E1" w:rsidRDefault="001F1CBD" w:rsidP="001F1CBD">
      <w:pPr>
        <w:spacing w:line="240" w:lineRule="auto"/>
        <w:ind w:left="1440"/>
        <w:rPr>
          <w:rFonts w:eastAsia="Times New Roman" w:cstheme="minorHAnsi"/>
          <w:bCs/>
          <w:iCs/>
          <w:color w:val="4F81BD" w:themeColor="accent1"/>
          <w:lang w:val="da-DK" w:eastAsia="da-DK"/>
        </w:rPr>
      </w:pPr>
      <w:r w:rsidRPr="008862E1">
        <w:rPr>
          <w:rFonts w:cstheme="minorHAnsi"/>
          <w:lang w:val="da-DK"/>
        </w:rPr>
        <w:t xml:space="preserve">Dokumentationen skal overholde krav anført i byggesagsbeskrivelsen pkt. </w:t>
      </w:r>
      <w:r w:rsidRPr="008862E1">
        <w:rPr>
          <w:rFonts w:eastAsia="Times New Roman" w:cstheme="minorHAnsi"/>
          <w:bCs/>
          <w:iCs/>
          <w:color w:val="4F81BD" w:themeColor="accent1"/>
          <w:lang w:val="da-DK" w:eastAsia="da-DK"/>
        </w:rPr>
        <w:t>X. X. X.</w:t>
      </w:r>
      <w:r w:rsidRPr="008862E1">
        <w:rPr>
          <w:rFonts w:cstheme="minorHAnsi"/>
          <w:lang w:val="da-DK"/>
        </w:rPr>
        <w:t xml:space="preserve"> samt afleveres i omfang jf. byggesagsbeskrivelsen pkt. </w:t>
      </w:r>
      <w:r w:rsidRPr="008862E1">
        <w:rPr>
          <w:rFonts w:eastAsia="Times New Roman" w:cstheme="minorHAnsi"/>
          <w:bCs/>
          <w:iCs/>
          <w:color w:val="4F81BD" w:themeColor="accent1"/>
          <w:lang w:val="da-DK" w:eastAsia="da-DK"/>
        </w:rPr>
        <w:t>X.</w:t>
      </w:r>
    </w:p>
    <w:p w14:paraId="42CCDA55" w14:textId="1370E313" w:rsidR="005F705A" w:rsidRPr="008862E1" w:rsidRDefault="004B030D" w:rsidP="00A46487">
      <w:pPr>
        <w:spacing w:after="0" w:line="240" w:lineRule="auto"/>
        <w:ind w:left="1440" w:hanging="1440"/>
        <w:rPr>
          <w:rFonts w:cstheme="minorHAnsi"/>
          <w:highlight w:val="red"/>
          <w:lang w:val="da-DK"/>
        </w:rPr>
      </w:pPr>
      <w:r w:rsidRPr="008862E1">
        <w:rPr>
          <w:rFonts w:cstheme="minorHAnsi"/>
          <w:lang w:val="da-DK"/>
        </w:rPr>
        <w:t xml:space="preserve"> </w:t>
      </w:r>
    </w:p>
    <w:p w14:paraId="47E0CF76" w14:textId="3A8CE6B2" w:rsidR="0020062A" w:rsidRPr="008862E1" w:rsidRDefault="005F705A" w:rsidP="003F7284">
      <w:pPr>
        <w:spacing w:line="240" w:lineRule="auto"/>
        <w:rPr>
          <w:rFonts w:cstheme="minorHAnsi"/>
          <w:lang w:val="da-DK"/>
        </w:rPr>
      </w:pPr>
      <w:r w:rsidRPr="008862E1">
        <w:rPr>
          <w:rFonts w:cstheme="minorHAnsi"/>
          <w:b/>
          <w:lang w:val="da-DK"/>
        </w:rPr>
        <w:t>4.16</w:t>
      </w:r>
      <w:r w:rsidRPr="008862E1">
        <w:rPr>
          <w:rFonts w:cstheme="minorHAnsi"/>
          <w:b/>
          <w:lang w:val="da-DK"/>
        </w:rPr>
        <w:tab/>
      </w:r>
      <w:r w:rsidRPr="008862E1">
        <w:rPr>
          <w:rFonts w:cstheme="minorHAnsi"/>
          <w:b/>
          <w:lang w:val="da-DK"/>
        </w:rPr>
        <w:tab/>
        <w:t>Planlægning</w:t>
      </w:r>
      <w:r w:rsidRPr="008862E1">
        <w:rPr>
          <w:rFonts w:cstheme="minorHAnsi"/>
          <w:lang w:val="da-DK"/>
        </w:rPr>
        <w:br/>
      </w:r>
      <w:r w:rsidRPr="008862E1">
        <w:rPr>
          <w:rFonts w:cstheme="minorHAnsi"/>
          <w:lang w:val="da-DK"/>
        </w:rPr>
        <w:tab/>
      </w:r>
      <w:r w:rsidRPr="008862E1">
        <w:rPr>
          <w:rFonts w:cstheme="minorHAnsi"/>
          <w:lang w:val="da-DK"/>
        </w:rPr>
        <w:tab/>
        <w:t>Der henvises til</w:t>
      </w:r>
      <w:r w:rsidR="00666962" w:rsidRPr="008862E1">
        <w:rPr>
          <w:rFonts w:cstheme="minorHAnsi"/>
          <w:lang w:val="da-DK"/>
        </w:rPr>
        <w:t xml:space="preserve"> møderække nævnt under pkt.</w:t>
      </w:r>
      <w:r w:rsidR="00666962" w:rsidRPr="008862E1">
        <w:rPr>
          <w:rFonts w:cstheme="minorHAnsi"/>
          <w:color w:val="548DD4" w:themeColor="text2" w:themeTint="99"/>
          <w:lang w:val="da-DK"/>
        </w:rPr>
        <w:t xml:space="preserve"> </w:t>
      </w:r>
      <w:r w:rsidR="00D01F9D" w:rsidRPr="008862E1">
        <w:rPr>
          <w:rFonts w:cstheme="minorHAnsi"/>
          <w:color w:val="548DD4" w:themeColor="text2" w:themeTint="99"/>
          <w:lang w:val="da-DK"/>
        </w:rPr>
        <w:t>X</w:t>
      </w:r>
      <w:r w:rsidR="00666962" w:rsidRPr="008862E1">
        <w:rPr>
          <w:rFonts w:cstheme="minorHAnsi"/>
          <w:color w:val="548DD4" w:themeColor="text2" w:themeTint="99"/>
          <w:lang w:val="da-DK"/>
        </w:rPr>
        <w:t xml:space="preserve"> </w:t>
      </w:r>
      <w:r w:rsidR="00666962" w:rsidRPr="008862E1">
        <w:rPr>
          <w:rFonts w:cstheme="minorHAnsi"/>
          <w:lang w:val="da-DK"/>
        </w:rPr>
        <w:t>Kvalitetsstyring</w:t>
      </w:r>
      <w:r w:rsidRPr="008862E1">
        <w:rPr>
          <w:rFonts w:cstheme="minorHAnsi"/>
          <w:lang w:val="da-DK"/>
        </w:rPr>
        <w:t xml:space="preserve"> i BSB.</w:t>
      </w:r>
    </w:p>
    <w:sectPr w:rsidR="0020062A" w:rsidRPr="008862E1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06CEE" w14:textId="77777777" w:rsidR="00AC1CF2" w:rsidRDefault="00AC1CF2" w:rsidP="002E24F2">
      <w:pPr>
        <w:spacing w:after="0" w:line="240" w:lineRule="auto"/>
      </w:pPr>
      <w:r>
        <w:separator/>
      </w:r>
    </w:p>
  </w:endnote>
  <w:endnote w:type="continuationSeparator" w:id="0">
    <w:p w14:paraId="54D43794" w14:textId="77777777" w:rsidR="00AC1CF2" w:rsidRDefault="00AC1CF2" w:rsidP="002E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3C0E1" w14:textId="77777777" w:rsidR="00AC1CF2" w:rsidRDefault="00AC1CF2" w:rsidP="002E24F2">
      <w:pPr>
        <w:spacing w:after="0" w:line="240" w:lineRule="auto"/>
      </w:pPr>
      <w:r>
        <w:separator/>
      </w:r>
    </w:p>
  </w:footnote>
  <w:footnote w:type="continuationSeparator" w:id="0">
    <w:p w14:paraId="12DD1972" w14:textId="77777777" w:rsidR="00AC1CF2" w:rsidRDefault="00AC1CF2" w:rsidP="002E2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B84C4" w14:textId="26DC067B" w:rsidR="002E24F2" w:rsidRPr="003A2491" w:rsidRDefault="002E24F2" w:rsidP="00150EFD">
    <w:pPr>
      <w:pStyle w:val="Header"/>
      <w:tabs>
        <w:tab w:val="clear" w:pos="9026"/>
        <w:tab w:val="right" w:pos="9356"/>
      </w:tabs>
      <w:rPr>
        <w:b/>
        <w:lang w:val="da-DK"/>
      </w:rPr>
    </w:pPr>
    <w:r w:rsidRPr="00266A62">
      <w:rPr>
        <w:b/>
        <w:lang w:val="da-DK"/>
      </w:rPr>
      <w:t>Projektnavn:</w:t>
    </w:r>
    <w:r w:rsidR="00B84E00" w:rsidRPr="00266A62">
      <w:rPr>
        <w:b/>
        <w:lang w:val="da-DK"/>
      </w:rPr>
      <w:t xml:space="preserve"> </w:t>
    </w:r>
    <w:r w:rsidR="006C6C3B" w:rsidRPr="001A782E">
      <w:rPr>
        <w:b/>
        <w:color w:val="4F81BD" w:themeColor="accent1"/>
        <w:lang w:val="da-DK"/>
      </w:rPr>
      <w:t>MOLIO Forskrift</w:t>
    </w:r>
    <w:r w:rsidR="006C6C3B" w:rsidRPr="001A782E">
      <w:rPr>
        <w:bCs/>
        <w:lang w:val="da-DK"/>
      </w:rPr>
      <w:t xml:space="preserve"> </w:t>
    </w:r>
    <w:proofErr w:type="spellStart"/>
    <w:r w:rsidR="006C6C3B" w:rsidRPr="00315991">
      <w:rPr>
        <w:b/>
        <w:color w:val="4F81BD" w:themeColor="accent1"/>
        <w:lang w:val="da-DK"/>
      </w:rPr>
      <w:t>Rockfon</w:t>
    </w:r>
    <w:proofErr w:type="spellEnd"/>
    <w:r w:rsidR="006C6C3B" w:rsidRPr="00315991">
      <w:rPr>
        <w:b/>
        <w:color w:val="4F81BD" w:themeColor="accent1"/>
        <w:lang w:val="da-DK"/>
      </w:rPr>
      <w:t xml:space="preserve"> </w:t>
    </w:r>
    <w:r w:rsidR="004A4262" w:rsidRPr="00315991">
      <w:rPr>
        <w:b/>
        <w:color w:val="4F81BD" w:themeColor="accent1"/>
        <w:lang w:val="da-DK"/>
      </w:rPr>
      <w:t xml:space="preserve">HUB </w:t>
    </w:r>
    <w:r w:rsidR="003A2491" w:rsidRPr="00315991">
      <w:rPr>
        <w:b/>
        <w:color w:val="4F81BD" w:themeColor="accent1"/>
        <w:lang w:val="da-DK"/>
      </w:rPr>
      <w:t xml:space="preserve">Akustisk </w:t>
    </w:r>
    <w:r w:rsidR="0096787D" w:rsidRPr="00315991">
      <w:rPr>
        <w:b/>
        <w:color w:val="4F81BD" w:themeColor="accent1"/>
        <w:lang w:val="da-DK"/>
      </w:rPr>
      <w:t>Flådesystem</w:t>
    </w:r>
  </w:p>
  <w:p w14:paraId="35615D26" w14:textId="77777777" w:rsidR="002E24F2" w:rsidRPr="002E24F2" w:rsidRDefault="002E24F2">
    <w:pPr>
      <w:rPr>
        <w:lang w:val="da-DK"/>
      </w:rPr>
    </w:pPr>
    <w:r w:rsidRPr="002E24F2">
      <w:rPr>
        <w:lang w:val="da-DK"/>
      </w:rPr>
      <w:t>_____________________________________________________________________________________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32"/>
      <w:gridCol w:w="1119"/>
      <w:gridCol w:w="1309"/>
    </w:tblGrid>
    <w:tr w:rsidR="00E339BD" w:rsidRPr="00830A17" w14:paraId="1F51ECC7" w14:textId="77777777" w:rsidTr="008862E1">
      <w:tc>
        <w:tcPr>
          <w:tcW w:w="6932" w:type="dxa"/>
        </w:tcPr>
        <w:p w14:paraId="733F3DB6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Kompletteringsentreprisen</w:t>
          </w:r>
        </w:p>
      </w:tc>
      <w:tc>
        <w:tcPr>
          <w:tcW w:w="1119" w:type="dxa"/>
        </w:tcPr>
        <w:p w14:paraId="5C2F7730" w14:textId="77777777" w:rsidR="00E339BD" w:rsidRPr="003C713D" w:rsidRDefault="00830A17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 xml:space="preserve">Dato:         </w:t>
          </w:r>
        </w:p>
      </w:tc>
      <w:tc>
        <w:tcPr>
          <w:tcW w:w="1309" w:type="dxa"/>
        </w:tcPr>
        <w:p w14:paraId="23FC40E2" w14:textId="4FA7784D" w:rsidR="00E339BD" w:rsidRPr="003C713D" w:rsidRDefault="008862E1" w:rsidP="009F606A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06.06.2024</w:t>
          </w:r>
        </w:p>
      </w:tc>
    </w:tr>
    <w:tr w:rsidR="00315991" w:rsidRPr="00830A17" w14:paraId="6004578B" w14:textId="77777777" w:rsidTr="008862E1">
      <w:trPr>
        <w:trHeight w:val="300"/>
      </w:trPr>
      <w:tc>
        <w:tcPr>
          <w:tcW w:w="6932" w:type="dxa"/>
        </w:tcPr>
        <w:p w14:paraId="24F55D7F" w14:textId="77777777" w:rsidR="00315991" w:rsidRDefault="00315991" w:rsidP="00315991">
          <w:pPr>
            <w:pStyle w:val="Header"/>
            <w:rPr>
              <w:lang w:val="da-DK"/>
            </w:rPr>
          </w:pPr>
          <w:r w:rsidRPr="00DD5676">
            <w:rPr>
              <w:color w:val="4F81BD" w:themeColor="accent1"/>
              <w:lang w:val="da-DK"/>
            </w:rPr>
            <w:t xml:space="preserve">Arbejdsbeskrivelser </w:t>
          </w:r>
          <w:r>
            <w:rPr>
              <w:color w:val="4F81BD" w:themeColor="accent1"/>
              <w:lang w:val="da-DK"/>
            </w:rPr>
            <w:t>–</w:t>
          </w:r>
          <w:r w:rsidRPr="00DD5676">
            <w:rPr>
              <w:color w:val="4F81BD" w:themeColor="accent1"/>
              <w:lang w:val="da-DK"/>
            </w:rPr>
            <w:t xml:space="preserve"> </w:t>
          </w:r>
          <w:r>
            <w:rPr>
              <w:color w:val="4F81BD" w:themeColor="accent1"/>
              <w:lang w:val="da-DK"/>
            </w:rPr>
            <w:t xml:space="preserve">skeletkonstruktion </w:t>
          </w:r>
        </w:p>
      </w:tc>
      <w:tc>
        <w:tcPr>
          <w:tcW w:w="1119" w:type="dxa"/>
        </w:tcPr>
        <w:p w14:paraId="74108463" w14:textId="4F3F6ED5" w:rsidR="00315991" w:rsidRDefault="00315991" w:rsidP="00315991">
          <w:pPr>
            <w:pStyle w:val="Header"/>
            <w:ind w:right="-284"/>
            <w:rPr>
              <w:lang w:val="da-DK"/>
            </w:rPr>
          </w:pPr>
          <w:r>
            <w:rPr>
              <w:lang w:val="da-DK"/>
            </w:rPr>
            <w:t>Rev. dato:</w:t>
          </w:r>
        </w:p>
      </w:tc>
      <w:tc>
        <w:tcPr>
          <w:tcW w:w="1309" w:type="dxa"/>
        </w:tcPr>
        <w:p w14:paraId="38B3AD19" w14:textId="52604D7B" w:rsidR="00315991" w:rsidRDefault="00315991" w:rsidP="00315991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06.06.2024</w:t>
          </w:r>
        </w:p>
      </w:tc>
    </w:tr>
    <w:tr w:rsidR="00315991" w:rsidRPr="00830A17" w14:paraId="0423227D" w14:textId="77777777" w:rsidTr="008862E1">
      <w:tc>
        <w:tcPr>
          <w:tcW w:w="6932" w:type="dxa"/>
        </w:tcPr>
        <w:p w14:paraId="219F69EE" w14:textId="77777777" w:rsidR="00315991" w:rsidRDefault="00315991" w:rsidP="00315991">
          <w:pPr>
            <w:pStyle w:val="Header"/>
            <w:tabs>
              <w:tab w:val="clear" w:pos="4513"/>
              <w:tab w:val="clear" w:pos="9026"/>
              <w:tab w:val="left" w:pos="5547"/>
            </w:tabs>
            <w:rPr>
              <w:lang w:val="da-DK"/>
            </w:rPr>
          </w:pPr>
          <w:r>
            <w:rPr>
              <w:lang w:val="da-DK"/>
            </w:rPr>
            <w:t>Bygningsdelsbeskrivelser</w:t>
          </w:r>
          <w:r>
            <w:rPr>
              <w:lang w:val="da-DK"/>
            </w:rPr>
            <w:tab/>
          </w:r>
        </w:p>
      </w:tc>
      <w:tc>
        <w:tcPr>
          <w:tcW w:w="1119" w:type="dxa"/>
        </w:tcPr>
        <w:p w14:paraId="7BAFA1A7" w14:textId="43A3FBC3" w:rsidR="00315991" w:rsidRDefault="00315991" w:rsidP="00315991">
          <w:pPr>
            <w:pStyle w:val="Header"/>
            <w:rPr>
              <w:lang w:val="da-DK"/>
            </w:rPr>
          </w:pPr>
          <w:r w:rsidRPr="001944B8">
            <w:rPr>
              <w:lang w:val="da-DK"/>
            </w:rPr>
            <w:t xml:space="preserve">Side: </w:t>
          </w:r>
          <w:r w:rsidRPr="008862E1">
            <w:rPr>
              <w:color w:val="4F81BD" w:themeColor="accent1"/>
              <w:lang w:val="da-DK"/>
            </w:rPr>
            <w:fldChar w:fldCharType="begin"/>
          </w:r>
          <w:r w:rsidRPr="008862E1">
            <w:rPr>
              <w:color w:val="4F81BD" w:themeColor="accent1"/>
              <w:lang w:val="da-DK"/>
            </w:rPr>
            <w:instrText xml:space="preserve"> PAGE   \* MERGEFORMAT </w:instrText>
          </w:r>
          <w:r w:rsidRPr="008862E1">
            <w:rPr>
              <w:color w:val="4F81BD" w:themeColor="accent1"/>
              <w:lang w:val="da-DK"/>
            </w:rPr>
            <w:fldChar w:fldCharType="separate"/>
          </w:r>
          <w:r w:rsidRPr="008862E1">
            <w:rPr>
              <w:color w:val="4F81BD" w:themeColor="accent1"/>
              <w:lang w:val="da-DK"/>
            </w:rPr>
            <w:t>5</w:t>
          </w:r>
          <w:r w:rsidRPr="008862E1">
            <w:rPr>
              <w:color w:val="4F81BD" w:themeColor="accent1"/>
              <w:lang w:val="da-DK"/>
            </w:rPr>
            <w:fldChar w:fldCharType="end"/>
          </w:r>
          <w:r w:rsidRPr="008862E1">
            <w:rPr>
              <w:color w:val="4F81BD" w:themeColor="accent1"/>
              <w:lang w:val="da-DK"/>
            </w:rPr>
            <w:t>/3</w:t>
          </w:r>
        </w:p>
      </w:tc>
      <w:tc>
        <w:tcPr>
          <w:tcW w:w="1309" w:type="dxa"/>
        </w:tcPr>
        <w:p w14:paraId="1BD98DD7" w14:textId="77777777" w:rsidR="00315991" w:rsidRDefault="00315991" w:rsidP="00315991">
          <w:pPr>
            <w:pStyle w:val="Header"/>
            <w:rPr>
              <w:lang w:val="da-DK"/>
            </w:rPr>
          </w:pPr>
        </w:p>
      </w:tc>
    </w:tr>
    <w:tr w:rsidR="00315991" w:rsidRPr="009D1F1F" w14:paraId="40459103" w14:textId="77777777" w:rsidTr="008862E1">
      <w:tc>
        <w:tcPr>
          <w:tcW w:w="6932" w:type="dxa"/>
        </w:tcPr>
        <w:p w14:paraId="52EEBD6C" w14:textId="45FCD776" w:rsidR="00315991" w:rsidRPr="00C44AAF" w:rsidRDefault="00315991" w:rsidP="00315991">
          <w:pPr>
            <w:pStyle w:val="Header"/>
            <w:rPr>
              <w:color w:val="4F81BD" w:themeColor="accent1"/>
              <w:lang w:val="en-GB"/>
            </w:rPr>
          </w:pPr>
          <w:r w:rsidRPr="008862E1">
            <w:rPr>
              <w:color w:val="4F81BD" w:themeColor="accent1"/>
              <w:lang w:val="da-DK"/>
            </w:rPr>
            <w:t xml:space="preserve">4.0 </w:t>
          </w:r>
          <w:proofErr w:type="spellStart"/>
          <w:r w:rsidRPr="008862E1">
            <w:rPr>
              <w:color w:val="4F81BD" w:themeColor="accent1"/>
              <w:lang w:val="da-DK"/>
            </w:rPr>
            <w:t>Akustisk</w:t>
          </w:r>
          <w:proofErr w:type="spellEnd"/>
          <w:r w:rsidRPr="008862E1">
            <w:rPr>
              <w:color w:val="4F81BD" w:themeColor="accent1"/>
              <w:lang w:val="da-DK"/>
            </w:rPr>
            <w:t xml:space="preserve"> </w:t>
          </w:r>
          <w:proofErr w:type="spellStart"/>
          <w:r w:rsidRPr="008862E1">
            <w:rPr>
              <w:color w:val="4F81BD" w:themeColor="accent1"/>
              <w:lang w:val="da-DK"/>
            </w:rPr>
            <w:t>Flådesystem</w:t>
          </w:r>
          <w:proofErr w:type="spellEnd"/>
        </w:p>
      </w:tc>
      <w:tc>
        <w:tcPr>
          <w:tcW w:w="1119" w:type="dxa"/>
        </w:tcPr>
        <w:p w14:paraId="2BE5B1ED" w14:textId="77777777" w:rsidR="00315991" w:rsidRPr="00C44AAF" w:rsidRDefault="00315991" w:rsidP="00315991">
          <w:pPr>
            <w:pStyle w:val="Header"/>
            <w:rPr>
              <w:lang w:val="en-GB"/>
            </w:rPr>
          </w:pPr>
        </w:p>
      </w:tc>
      <w:tc>
        <w:tcPr>
          <w:tcW w:w="1309" w:type="dxa"/>
        </w:tcPr>
        <w:p w14:paraId="25E794D6" w14:textId="77777777" w:rsidR="00315991" w:rsidRPr="00C44AAF" w:rsidRDefault="00315991" w:rsidP="00315991">
          <w:pPr>
            <w:pStyle w:val="Header"/>
            <w:rPr>
              <w:lang w:val="en-GB"/>
            </w:rPr>
          </w:pPr>
        </w:p>
      </w:tc>
    </w:tr>
  </w:tbl>
  <w:p w14:paraId="47D8ED91" w14:textId="77777777" w:rsidR="002E24F2" w:rsidRPr="002E24F2" w:rsidRDefault="00E339BD" w:rsidP="002E24F2">
    <w:pPr>
      <w:pStyle w:val="Header"/>
      <w:rPr>
        <w:lang w:val="da-DK"/>
      </w:rPr>
    </w:pPr>
    <w:r>
      <w:rPr>
        <w:lang w:val="da-DK"/>
      </w:rPr>
      <w:t>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089D"/>
    <w:multiLevelType w:val="hybridMultilevel"/>
    <w:tmpl w:val="F81A9264"/>
    <w:lvl w:ilvl="0" w:tplc="1004D988">
      <w:start w:val="4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547332"/>
    <w:multiLevelType w:val="hybridMultilevel"/>
    <w:tmpl w:val="231E897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04E65F3"/>
    <w:multiLevelType w:val="hybridMultilevel"/>
    <w:tmpl w:val="2E6C5CF0"/>
    <w:lvl w:ilvl="0" w:tplc="AE103192">
      <w:start w:val="4"/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b/>
        <w:sz w:val="22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1F77C24"/>
    <w:multiLevelType w:val="hybridMultilevel"/>
    <w:tmpl w:val="AE1840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36F32E6"/>
    <w:multiLevelType w:val="hybridMultilevel"/>
    <w:tmpl w:val="CF3480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D2553F5"/>
    <w:multiLevelType w:val="hybridMultilevel"/>
    <w:tmpl w:val="6C86D4B8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4FDE4C9A"/>
    <w:multiLevelType w:val="hybridMultilevel"/>
    <w:tmpl w:val="D5140A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59044B"/>
    <w:multiLevelType w:val="hybridMultilevel"/>
    <w:tmpl w:val="B1B021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449862453">
    <w:abstractNumId w:val="4"/>
  </w:num>
  <w:num w:numId="2" w16cid:durableId="543176165">
    <w:abstractNumId w:val="3"/>
  </w:num>
  <w:num w:numId="3" w16cid:durableId="1099569429">
    <w:abstractNumId w:val="6"/>
  </w:num>
  <w:num w:numId="4" w16cid:durableId="1924335044">
    <w:abstractNumId w:val="5"/>
  </w:num>
  <w:num w:numId="5" w16cid:durableId="1873687474">
    <w:abstractNumId w:val="1"/>
  </w:num>
  <w:num w:numId="6" w16cid:durableId="399209790">
    <w:abstractNumId w:val="7"/>
  </w:num>
  <w:num w:numId="7" w16cid:durableId="1947687093">
    <w:abstractNumId w:val="0"/>
  </w:num>
  <w:num w:numId="8" w16cid:durableId="10202763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6D"/>
    <w:rsid w:val="00005230"/>
    <w:rsid w:val="00017748"/>
    <w:rsid w:val="00021EFF"/>
    <w:rsid w:val="00022EC2"/>
    <w:rsid w:val="0002400D"/>
    <w:rsid w:val="00030ED4"/>
    <w:rsid w:val="00031597"/>
    <w:rsid w:val="00034E2E"/>
    <w:rsid w:val="00063717"/>
    <w:rsid w:val="00065FBA"/>
    <w:rsid w:val="00077207"/>
    <w:rsid w:val="00080CA7"/>
    <w:rsid w:val="00092E4D"/>
    <w:rsid w:val="0009640E"/>
    <w:rsid w:val="00097EE2"/>
    <w:rsid w:val="000B04D8"/>
    <w:rsid w:val="000B5E4A"/>
    <w:rsid w:val="000C3D6D"/>
    <w:rsid w:val="000C5449"/>
    <w:rsid w:val="000D1642"/>
    <w:rsid w:val="000D2377"/>
    <w:rsid w:val="000E1BF7"/>
    <w:rsid w:val="000F0C8D"/>
    <w:rsid w:val="000F6BC5"/>
    <w:rsid w:val="0011436E"/>
    <w:rsid w:val="001222B0"/>
    <w:rsid w:val="00122AF7"/>
    <w:rsid w:val="00126DD4"/>
    <w:rsid w:val="00127883"/>
    <w:rsid w:val="00150EFD"/>
    <w:rsid w:val="001560E8"/>
    <w:rsid w:val="00157DDD"/>
    <w:rsid w:val="001647AF"/>
    <w:rsid w:val="00184454"/>
    <w:rsid w:val="00184EE8"/>
    <w:rsid w:val="0019078F"/>
    <w:rsid w:val="001944B8"/>
    <w:rsid w:val="001A099D"/>
    <w:rsid w:val="001A515A"/>
    <w:rsid w:val="001C2D8F"/>
    <w:rsid w:val="001C7CFD"/>
    <w:rsid w:val="001D4F06"/>
    <w:rsid w:val="001F1CBD"/>
    <w:rsid w:val="001F6FBB"/>
    <w:rsid w:val="0020062A"/>
    <w:rsid w:val="00200D95"/>
    <w:rsid w:val="00204096"/>
    <w:rsid w:val="002153F6"/>
    <w:rsid w:val="00230665"/>
    <w:rsid w:val="002317A8"/>
    <w:rsid w:val="00235A87"/>
    <w:rsid w:val="00260BF2"/>
    <w:rsid w:val="002669F9"/>
    <w:rsid w:val="00266A62"/>
    <w:rsid w:val="00272C25"/>
    <w:rsid w:val="002802F4"/>
    <w:rsid w:val="00283369"/>
    <w:rsid w:val="002849B0"/>
    <w:rsid w:val="00284C37"/>
    <w:rsid w:val="00284C40"/>
    <w:rsid w:val="002A159A"/>
    <w:rsid w:val="002B3669"/>
    <w:rsid w:val="002C42E4"/>
    <w:rsid w:val="002C4F7C"/>
    <w:rsid w:val="002E24F2"/>
    <w:rsid w:val="002F02C1"/>
    <w:rsid w:val="003073B2"/>
    <w:rsid w:val="00307E03"/>
    <w:rsid w:val="00315991"/>
    <w:rsid w:val="003349FC"/>
    <w:rsid w:val="003378E2"/>
    <w:rsid w:val="0033797F"/>
    <w:rsid w:val="003522AE"/>
    <w:rsid w:val="0035707F"/>
    <w:rsid w:val="003603CF"/>
    <w:rsid w:val="00363023"/>
    <w:rsid w:val="0036404A"/>
    <w:rsid w:val="00375C88"/>
    <w:rsid w:val="00376D19"/>
    <w:rsid w:val="00385230"/>
    <w:rsid w:val="003924F5"/>
    <w:rsid w:val="003A2491"/>
    <w:rsid w:val="003C1FFC"/>
    <w:rsid w:val="003C713D"/>
    <w:rsid w:val="003E55FD"/>
    <w:rsid w:val="003F24F9"/>
    <w:rsid w:val="003F7284"/>
    <w:rsid w:val="00401FCD"/>
    <w:rsid w:val="004052F5"/>
    <w:rsid w:val="0040652E"/>
    <w:rsid w:val="00413CB7"/>
    <w:rsid w:val="00444E54"/>
    <w:rsid w:val="00463CC8"/>
    <w:rsid w:val="00470C6A"/>
    <w:rsid w:val="00485C2A"/>
    <w:rsid w:val="00487083"/>
    <w:rsid w:val="004A2372"/>
    <w:rsid w:val="004A4262"/>
    <w:rsid w:val="004A5081"/>
    <w:rsid w:val="004B030D"/>
    <w:rsid w:val="004B4DE1"/>
    <w:rsid w:val="004E1D40"/>
    <w:rsid w:val="00507924"/>
    <w:rsid w:val="00516F7F"/>
    <w:rsid w:val="00531F07"/>
    <w:rsid w:val="005434D0"/>
    <w:rsid w:val="00551F32"/>
    <w:rsid w:val="00557D95"/>
    <w:rsid w:val="00562055"/>
    <w:rsid w:val="005666E7"/>
    <w:rsid w:val="00576002"/>
    <w:rsid w:val="00577914"/>
    <w:rsid w:val="00580809"/>
    <w:rsid w:val="00590770"/>
    <w:rsid w:val="005935F4"/>
    <w:rsid w:val="005B1EDC"/>
    <w:rsid w:val="005D5887"/>
    <w:rsid w:val="005E4611"/>
    <w:rsid w:val="005F705A"/>
    <w:rsid w:val="00605899"/>
    <w:rsid w:val="00622C6F"/>
    <w:rsid w:val="006307EB"/>
    <w:rsid w:val="0064000C"/>
    <w:rsid w:val="0065519A"/>
    <w:rsid w:val="00656416"/>
    <w:rsid w:val="00657845"/>
    <w:rsid w:val="00666962"/>
    <w:rsid w:val="0067373F"/>
    <w:rsid w:val="00676974"/>
    <w:rsid w:val="0067715C"/>
    <w:rsid w:val="00680DC5"/>
    <w:rsid w:val="00686B1D"/>
    <w:rsid w:val="00697EDC"/>
    <w:rsid w:val="006B69CF"/>
    <w:rsid w:val="006C4CAB"/>
    <w:rsid w:val="006C6C3B"/>
    <w:rsid w:val="006D007A"/>
    <w:rsid w:val="006D1C4F"/>
    <w:rsid w:val="006D4946"/>
    <w:rsid w:val="006E11B0"/>
    <w:rsid w:val="006E7465"/>
    <w:rsid w:val="006F4275"/>
    <w:rsid w:val="00707352"/>
    <w:rsid w:val="00732DB2"/>
    <w:rsid w:val="007467EB"/>
    <w:rsid w:val="007676BA"/>
    <w:rsid w:val="0077203D"/>
    <w:rsid w:val="00774D79"/>
    <w:rsid w:val="0079221A"/>
    <w:rsid w:val="0079233C"/>
    <w:rsid w:val="00796119"/>
    <w:rsid w:val="007B4830"/>
    <w:rsid w:val="007B5BD0"/>
    <w:rsid w:val="007C20FD"/>
    <w:rsid w:val="007C7539"/>
    <w:rsid w:val="007C7AD5"/>
    <w:rsid w:val="007D119D"/>
    <w:rsid w:val="007E371A"/>
    <w:rsid w:val="007E591C"/>
    <w:rsid w:val="007E6F3C"/>
    <w:rsid w:val="00800471"/>
    <w:rsid w:val="00821C01"/>
    <w:rsid w:val="00827578"/>
    <w:rsid w:val="00830A17"/>
    <w:rsid w:val="0083309C"/>
    <w:rsid w:val="0083439B"/>
    <w:rsid w:val="00857D7E"/>
    <w:rsid w:val="008754C2"/>
    <w:rsid w:val="0087674A"/>
    <w:rsid w:val="008862E1"/>
    <w:rsid w:val="008B34D3"/>
    <w:rsid w:val="008F4101"/>
    <w:rsid w:val="0090195C"/>
    <w:rsid w:val="00903241"/>
    <w:rsid w:val="0092259C"/>
    <w:rsid w:val="00947A83"/>
    <w:rsid w:val="0095096D"/>
    <w:rsid w:val="009642F7"/>
    <w:rsid w:val="0096461C"/>
    <w:rsid w:val="00965A93"/>
    <w:rsid w:val="0096787D"/>
    <w:rsid w:val="009B0DFF"/>
    <w:rsid w:val="009B2473"/>
    <w:rsid w:val="009B2497"/>
    <w:rsid w:val="009C29C0"/>
    <w:rsid w:val="009D1F1F"/>
    <w:rsid w:val="009D626F"/>
    <w:rsid w:val="009E6AF2"/>
    <w:rsid w:val="00A15413"/>
    <w:rsid w:val="00A16296"/>
    <w:rsid w:val="00A17081"/>
    <w:rsid w:val="00A45422"/>
    <w:rsid w:val="00A46487"/>
    <w:rsid w:val="00A5592B"/>
    <w:rsid w:val="00A611F6"/>
    <w:rsid w:val="00A62AAF"/>
    <w:rsid w:val="00A70DF0"/>
    <w:rsid w:val="00A756AF"/>
    <w:rsid w:val="00AA6721"/>
    <w:rsid w:val="00AC16EE"/>
    <w:rsid w:val="00AC1CF2"/>
    <w:rsid w:val="00AC5165"/>
    <w:rsid w:val="00AC7DE1"/>
    <w:rsid w:val="00AE3BF3"/>
    <w:rsid w:val="00AE4F7B"/>
    <w:rsid w:val="00AE7ED5"/>
    <w:rsid w:val="00AF16FD"/>
    <w:rsid w:val="00B0073C"/>
    <w:rsid w:val="00B00B2E"/>
    <w:rsid w:val="00B059AE"/>
    <w:rsid w:val="00B44396"/>
    <w:rsid w:val="00B66FC4"/>
    <w:rsid w:val="00B77414"/>
    <w:rsid w:val="00B847AE"/>
    <w:rsid w:val="00B84E00"/>
    <w:rsid w:val="00BA0A31"/>
    <w:rsid w:val="00BA2AEB"/>
    <w:rsid w:val="00BA5C9D"/>
    <w:rsid w:val="00BB3214"/>
    <w:rsid w:val="00BB584E"/>
    <w:rsid w:val="00BC6B31"/>
    <w:rsid w:val="00BD0C09"/>
    <w:rsid w:val="00BE2538"/>
    <w:rsid w:val="00BF197C"/>
    <w:rsid w:val="00C163BA"/>
    <w:rsid w:val="00C44AAF"/>
    <w:rsid w:val="00C574B2"/>
    <w:rsid w:val="00C60EA6"/>
    <w:rsid w:val="00C65943"/>
    <w:rsid w:val="00C66674"/>
    <w:rsid w:val="00C71B5F"/>
    <w:rsid w:val="00C75714"/>
    <w:rsid w:val="00CA49AA"/>
    <w:rsid w:val="00CA517A"/>
    <w:rsid w:val="00CA552D"/>
    <w:rsid w:val="00CB77A1"/>
    <w:rsid w:val="00CD6C4F"/>
    <w:rsid w:val="00CE0C29"/>
    <w:rsid w:val="00D01F9D"/>
    <w:rsid w:val="00D06CBC"/>
    <w:rsid w:val="00D07DF6"/>
    <w:rsid w:val="00D4097F"/>
    <w:rsid w:val="00D41AAF"/>
    <w:rsid w:val="00D46284"/>
    <w:rsid w:val="00D555C8"/>
    <w:rsid w:val="00D56A41"/>
    <w:rsid w:val="00D67BDF"/>
    <w:rsid w:val="00D7564D"/>
    <w:rsid w:val="00DB0293"/>
    <w:rsid w:val="00DB0503"/>
    <w:rsid w:val="00DD5676"/>
    <w:rsid w:val="00DE0437"/>
    <w:rsid w:val="00DF41EF"/>
    <w:rsid w:val="00E03E12"/>
    <w:rsid w:val="00E07F73"/>
    <w:rsid w:val="00E31458"/>
    <w:rsid w:val="00E32E5D"/>
    <w:rsid w:val="00E339BD"/>
    <w:rsid w:val="00E62D51"/>
    <w:rsid w:val="00E67557"/>
    <w:rsid w:val="00E77982"/>
    <w:rsid w:val="00E8427D"/>
    <w:rsid w:val="00E96294"/>
    <w:rsid w:val="00E974A1"/>
    <w:rsid w:val="00EA555F"/>
    <w:rsid w:val="00EA6806"/>
    <w:rsid w:val="00EB12BC"/>
    <w:rsid w:val="00EB3461"/>
    <w:rsid w:val="00EB4D07"/>
    <w:rsid w:val="00EF6DE0"/>
    <w:rsid w:val="00F0053E"/>
    <w:rsid w:val="00F25906"/>
    <w:rsid w:val="00F333D4"/>
    <w:rsid w:val="00F537D4"/>
    <w:rsid w:val="00F54EBF"/>
    <w:rsid w:val="00F61D7A"/>
    <w:rsid w:val="00F6736E"/>
    <w:rsid w:val="00F77B38"/>
    <w:rsid w:val="00FA2455"/>
    <w:rsid w:val="00FA4A43"/>
    <w:rsid w:val="00FB2837"/>
    <w:rsid w:val="00FE6E3E"/>
    <w:rsid w:val="00F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541C4C31"/>
  <w15:docId w15:val="{393E9005-7496-461B-952B-F5C0093F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9"/>
    <w:qFormat/>
    <w:rsid w:val="007B5BD0"/>
    <w:pPr>
      <w:keepNext/>
      <w:tabs>
        <w:tab w:val="left" w:pos="0"/>
      </w:tabs>
      <w:spacing w:before="180" w:after="0" w:line="240" w:lineRule="auto"/>
      <w:ind w:left="-1418"/>
      <w:outlineLvl w:val="1"/>
    </w:pPr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4F2"/>
  </w:style>
  <w:style w:type="paragraph" w:styleId="Footer">
    <w:name w:val="footer"/>
    <w:basedOn w:val="Normal"/>
    <w:link w:val="Foot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4F2"/>
  </w:style>
  <w:style w:type="table" w:styleId="TableGrid">
    <w:name w:val="Table Grid"/>
    <w:basedOn w:val="TableNormal"/>
    <w:uiPriority w:val="59"/>
    <w:rsid w:val="00F25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69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D4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736E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9"/>
    <w:rsid w:val="007B5BD0"/>
    <w:rPr>
      <w:rFonts w:ascii="Verdana" w:eastAsia="Times New Roman" w:hAnsi="Verdana" w:cs="Verdana"/>
      <w:b/>
      <w:bCs/>
      <w:sz w:val="18"/>
      <w:szCs w:val="18"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B41CD0061DF049A88D6DAB965EF4B5" ma:contentTypeVersion="14" ma:contentTypeDescription="Create a new document." ma:contentTypeScope="" ma:versionID="0a18d9135eb34cd0827fbee7fc002e8e">
  <xsd:schema xmlns:xsd="http://www.w3.org/2001/XMLSchema" xmlns:xs="http://www.w3.org/2001/XMLSchema" xmlns:p="http://schemas.microsoft.com/office/2006/metadata/properties" xmlns:ns2="25b78f9e-2fbf-43bc-ad89-786dc4434a01" xmlns:ns3="189c87c6-365a-4a52-b276-7a3d9a7b7cf4" xmlns:ns4="b02b6c5c-9b2c-497a-8e77-f4e3059c6b62" targetNamespace="http://schemas.microsoft.com/office/2006/metadata/properties" ma:root="true" ma:fieldsID="c9d728fbbf002d98d368a7f439a67872" ns2:_="" ns3:_="" ns4:_="">
    <xsd:import namespace="25b78f9e-2fbf-43bc-ad89-786dc4434a01"/>
    <xsd:import namespace="189c87c6-365a-4a52-b276-7a3d9a7b7cf4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78f9e-2fbf-43bc-ad89-786dc4434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87c6-365a-4a52-b276-7a3d9a7b7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2c4ff84-732c-44dd-8e07-e741885309dd}" ma:internalName="TaxCatchAll" ma:showField="CatchAllData" ma:web="189c87c6-365a-4a52-b276-7a3d9a7b7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25b78f9e-2fbf-43bc-ad89-786dc4434a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2D2EFC3-4F0A-420F-948A-D347F190BA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EE5CF2-E28A-47A1-9895-D4156271BABB}"/>
</file>

<file path=customXml/itemProps3.xml><?xml version="1.0" encoding="utf-8"?>
<ds:datastoreItem xmlns:ds="http://schemas.openxmlformats.org/officeDocument/2006/customXml" ds:itemID="{DCF3EB9D-83DE-4992-9358-9E3E41A1BDAA}"/>
</file>

<file path=customXml/itemProps4.xml><?xml version="1.0" encoding="utf-8"?>
<ds:datastoreItem xmlns:ds="http://schemas.openxmlformats.org/officeDocument/2006/customXml" ds:itemID="{2BD4BA7A-7168-49EB-A84E-5B6E72BB92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731</Words>
  <Characters>4460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Gitte Holmgaard (RFN-EA)</dc:creator>
  <cp:lastModifiedBy>Ole Peder Svendsen (EXT)</cp:lastModifiedBy>
  <cp:revision>46</cp:revision>
  <cp:lastPrinted>2023-02-28T11:38:00Z</cp:lastPrinted>
  <dcterms:created xsi:type="dcterms:W3CDTF">2022-09-14T07:26:00Z</dcterms:created>
  <dcterms:modified xsi:type="dcterms:W3CDTF">2024-06-06T08:53:00Z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0x010100DAB41CD0061DF049A88D6DAB965EF4B5</vt:lpwstr>
  </property>
</Properties>
</file>